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C0" w:rsidRDefault="004F41B2" w:rsidP="004F41B2">
      <w:pPr>
        <w:tabs>
          <w:tab w:val="left" w:pos="3402"/>
          <w:tab w:val="left" w:pos="3544"/>
        </w:tabs>
        <w:spacing w:after="0"/>
        <w:rPr>
          <w:rFonts w:ascii="Times New Roman" w:hAnsi="Times New Roman" w:cs="Times New Roman"/>
          <w:b/>
          <w:sz w:val="24"/>
          <w:szCs w:val="24"/>
        </w:rPr>
      </w:pPr>
      <w:bookmarkStart w:id="0" w:name="_GoBack"/>
      <w:bookmarkEnd w:id="0"/>
      <w:r>
        <w:rPr>
          <w:rFonts w:ascii="PF Din Text Cond Pro Light" w:hAnsi="PF Din Text Cond Pro Light"/>
          <w:noProof/>
          <w:sz w:val="24"/>
          <w:szCs w:val="24"/>
          <w:lang w:eastAsia="ru-RU"/>
        </w:rPr>
        <w:drawing>
          <wp:inline distT="0" distB="0" distL="0" distR="0">
            <wp:extent cx="1872691" cy="587919"/>
            <wp:effectExtent l="0" t="0" r="0" b="3175"/>
            <wp:docPr id="1" name="Рисунок 1" descr="Россети Новосибирск_для поч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оссети Новосибирск_для почты"/>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83059" cy="591174"/>
                    </a:xfrm>
                    <a:prstGeom prst="rect">
                      <a:avLst/>
                    </a:prstGeom>
                    <a:noFill/>
                    <a:ln>
                      <a:noFill/>
                    </a:ln>
                  </pic:spPr>
                </pic:pic>
              </a:graphicData>
            </a:graphic>
          </wp:inline>
        </w:drawing>
      </w:r>
    </w:p>
    <w:p w:rsidR="00D928C0" w:rsidRDefault="00D928C0" w:rsidP="00D928C0">
      <w:pPr>
        <w:spacing w:after="0"/>
        <w:jc w:val="center"/>
        <w:rPr>
          <w:rFonts w:ascii="Times New Roman" w:hAnsi="Times New Roman" w:cs="Times New Roman"/>
          <w:b/>
          <w:sz w:val="24"/>
          <w:szCs w:val="24"/>
        </w:rPr>
      </w:pPr>
    </w:p>
    <w:p w:rsidR="00D928C0" w:rsidRDefault="00D928C0" w:rsidP="00D928C0">
      <w:pPr>
        <w:spacing w:after="0"/>
        <w:jc w:val="center"/>
        <w:rPr>
          <w:rFonts w:ascii="Times New Roman" w:hAnsi="Times New Roman" w:cs="Times New Roman"/>
          <w:b/>
          <w:sz w:val="24"/>
          <w:szCs w:val="24"/>
        </w:rPr>
      </w:pPr>
    </w:p>
    <w:p w:rsidR="00D928C0" w:rsidRDefault="00D928C0" w:rsidP="00D928C0">
      <w:pPr>
        <w:spacing w:after="0"/>
        <w:jc w:val="center"/>
        <w:rPr>
          <w:rFonts w:ascii="Times New Roman" w:hAnsi="Times New Roman" w:cs="Times New Roman"/>
          <w:b/>
          <w:sz w:val="24"/>
          <w:szCs w:val="24"/>
        </w:rPr>
      </w:pPr>
    </w:p>
    <w:p w:rsidR="00D928C0" w:rsidRDefault="00D928C0" w:rsidP="00D928C0">
      <w:pPr>
        <w:spacing w:after="0"/>
        <w:jc w:val="center"/>
        <w:rPr>
          <w:rFonts w:ascii="Times New Roman" w:hAnsi="Times New Roman" w:cs="Times New Roman"/>
          <w:b/>
          <w:sz w:val="24"/>
          <w:szCs w:val="24"/>
        </w:rPr>
      </w:pPr>
    </w:p>
    <w:p w:rsidR="00D928C0" w:rsidRDefault="00D928C0" w:rsidP="00D928C0">
      <w:pPr>
        <w:spacing w:after="0"/>
        <w:jc w:val="center"/>
        <w:rPr>
          <w:rFonts w:ascii="Times New Roman" w:hAnsi="Times New Roman" w:cs="Times New Roman"/>
          <w:b/>
          <w:sz w:val="24"/>
          <w:szCs w:val="24"/>
        </w:rPr>
      </w:pPr>
    </w:p>
    <w:p w:rsidR="00D928C0" w:rsidRDefault="00D928C0" w:rsidP="00D928C0">
      <w:pPr>
        <w:spacing w:after="0"/>
        <w:jc w:val="center"/>
        <w:rPr>
          <w:rFonts w:ascii="Times New Roman" w:hAnsi="Times New Roman" w:cs="Times New Roman"/>
          <w:b/>
          <w:sz w:val="24"/>
          <w:szCs w:val="24"/>
        </w:rPr>
      </w:pPr>
    </w:p>
    <w:p w:rsidR="00D928C0" w:rsidRDefault="00D928C0" w:rsidP="00D928C0">
      <w:pPr>
        <w:spacing w:after="0"/>
        <w:jc w:val="center"/>
        <w:rPr>
          <w:rFonts w:ascii="Times New Roman" w:hAnsi="Times New Roman" w:cs="Times New Roman"/>
          <w:b/>
          <w:sz w:val="24"/>
          <w:szCs w:val="24"/>
        </w:rPr>
      </w:pPr>
    </w:p>
    <w:p w:rsidR="00D928C0" w:rsidRDefault="00D928C0" w:rsidP="00D928C0">
      <w:pPr>
        <w:spacing w:after="0"/>
        <w:jc w:val="center"/>
        <w:rPr>
          <w:rFonts w:ascii="Times New Roman" w:hAnsi="Times New Roman" w:cs="Times New Roman"/>
          <w:b/>
          <w:sz w:val="24"/>
          <w:szCs w:val="24"/>
        </w:rPr>
      </w:pPr>
    </w:p>
    <w:p w:rsidR="00D928C0" w:rsidRPr="00686326" w:rsidRDefault="00D928C0" w:rsidP="00D928C0">
      <w:pPr>
        <w:spacing w:after="0"/>
        <w:jc w:val="center"/>
        <w:rPr>
          <w:rFonts w:ascii="PF Din Text Cond Pro Light" w:hAnsi="PF Din Text Cond Pro Light" w:cs="Times New Roman"/>
          <w:b/>
          <w:sz w:val="24"/>
          <w:szCs w:val="24"/>
        </w:rPr>
      </w:pPr>
      <w:r w:rsidRPr="00686326">
        <w:rPr>
          <w:rFonts w:ascii="PF Din Text Cond Pro Light" w:hAnsi="PF Din Text Cond Pro Light" w:cs="Times New Roman"/>
          <w:b/>
          <w:sz w:val="24"/>
          <w:szCs w:val="24"/>
        </w:rPr>
        <w:t>ПАМЯТКА</w:t>
      </w:r>
    </w:p>
    <w:p w:rsidR="00D928C0" w:rsidRPr="00686326" w:rsidRDefault="00D928C0" w:rsidP="00D928C0">
      <w:pPr>
        <w:jc w:val="center"/>
        <w:rPr>
          <w:rFonts w:ascii="PF Din Text Cond Pro Light" w:hAnsi="PF Din Text Cond Pro Light" w:cs="Times New Roman"/>
          <w:b/>
          <w:sz w:val="24"/>
          <w:szCs w:val="24"/>
        </w:rPr>
      </w:pPr>
      <w:r w:rsidRPr="00686326">
        <w:rPr>
          <w:rFonts w:ascii="PF Din Text Cond Pro Light" w:hAnsi="PF Din Text Cond Pro Light" w:cs="Times New Roman"/>
          <w:b/>
          <w:sz w:val="24"/>
          <w:szCs w:val="24"/>
        </w:rPr>
        <w:t>работнику АО «РЭС» по противодействию коррупции</w:t>
      </w: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jc w:val="center"/>
        <w:rPr>
          <w:rFonts w:ascii="PF Din Text Cond Pro Light" w:hAnsi="PF Din Text Cond Pro Light" w:cs="Times New Roman"/>
          <w:b/>
          <w:sz w:val="24"/>
          <w:szCs w:val="24"/>
        </w:rPr>
      </w:pPr>
    </w:p>
    <w:p w:rsidR="00D928C0" w:rsidRPr="00686326" w:rsidRDefault="00D928C0" w:rsidP="00D928C0">
      <w:pPr>
        <w:spacing w:after="0"/>
        <w:jc w:val="center"/>
        <w:rPr>
          <w:rFonts w:ascii="PF Din Text Cond Pro Light" w:hAnsi="PF Din Text Cond Pro Light" w:cs="Times New Roman"/>
          <w:b/>
          <w:sz w:val="24"/>
          <w:szCs w:val="24"/>
        </w:rPr>
      </w:pPr>
      <w:r w:rsidRPr="00686326">
        <w:rPr>
          <w:rFonts w:ascii="PF Din Text Cond Pro Light" w:hAnsi="PF Din Text Cond Pro Light" w:cs="Times New Roman"/>
          <w:b/>
          <w:sz w:val="24"/>
          <w:szCs w:val="24"/>
        </w:rPr>
        <w:t xml:space="preserve">г. Новосибирск </w:t>
      </w:r>
    </w:p>
    <w:p w:rsidR="00D928C0" w:rsidRPr="00686326" w:rsidRDefault="00D928C0" w:rsidP="00D928C0">
      <w:pPr>
        <w:spacing w:after="0"/>
        <w:jc w:val="center"/>
        <w:rPr>
          <w:rFonts w:ascii="PF Din Text Cond Pro Light" w:hAnsi="PF Din Text Cond Pro Light" w:cs="Times New Roman"/>
          <w:b/>
          <w:sz w:val="24"/>
          <w:szCs w:val="24"/>
        </w:rPr>
      </w:pPr>
      <w:r w:rsidRPr="00686326">
        <w:rPr>
          <w:rFonts w:ascii="PF Din Text Cond Pro Light" w:hAnsi="PF Din Text Cond Pro Light" w:cs="Times New Roman"/>
          <w:b/>
          <w:sz w:val="24"/>
          <w:szCs w:val="24"/>
        </w:rPr>
        <w:t>2024 год</w:t>
      </w:r>
      <w:r w:rsidRPr="00686326">
        <w:rPr>
          <w:rFonts w:ascii="PF Din Text Cond Pro Light" w:hAnsi="PF Din Text Cond Pro Light" w:cs="Times New Roman"/>
          <w:b/>
          <w:sz w:val="24"/>
          <w:szCs w:val="24"/>
        </w:rPr>
        <w:br w:type="page"/>
      </w:r>
    </w:p>
    <w:sdt>
      <w:sdtPr>
        <w:rPr>
          <w:rFonts w:ascii="PF Din Text Cond Pro Light" w:eastAsiaTheme="minorHAnsi" w:hAnsi="PF Din Text Cond Pro Light" w:cstheme="minorBidi"/>
          <w:color w:val="auto"/>
          <w:sz w:val="22"/>
          <w:szCs w:val="22"/>
          <w:lang w:eastAsia="en-US"/>
        </w:rPr>
        <w:id w:val="642938023"/>
        <w:docPartObj>
          <w:docPartGallery w:val="Table of Contents"/>
          <w:docPartUnique/>
        </w:docPartObj>
      </w:sdtPr>
      <w:sdtEndPr/>
      <w:sdtContent>
        <w:p w:rsidR="00D928C0" w:rsidRPr="00686326" w:rsidRDefault="00D928C0" w:rsidP="00D928C0">
          <w:pPr>
            <w:pStyle w:val="a5"/>
            <w:spacing w:before="0" w:line="360" w:lineRule="auto"/>
            <w:jc w:val="center"/>
            <w:rPr>
              <w:rFonts w:ascii="PF Din Text Cond Pro Light" w:hAnsi="PF Din Text Cond Pro Light" w:cs="Times New Roman"/>
              <w:b/>
              <w:color w:val="000000" w:themeColor="text1"/>
              <w:sz w:val="24"/>
              <w:szCs w:val="24"/>
            </w:rPr>
          </w:pPr>
          <w:r w:rsidRPr="00686326">
            <w:rPr>
              <w:rFonts w:ascii="PF Din Text Cond Pro Light" w:hAnsi="PF Din Text Cond Pro Light" w:cs="Times New Roman"/>
              <w:b/>
              <w:color w:val="000000" w:themeColor="text1"/>
              <w:sz w:val="24"/>
              <w:szCs w:val="24"/>
            </w:rPr>
            <w:t>СОДЕРЖАНИЕ</w:t>
          </w:r>
        </w:p>
        <w:p w:rsidR="00F379BD" w:rsidRDefault="00D928C0">
          <w:pPr>
            <w:pStyle w:val="11"/>
            <w:tabs>
              <w:tab w:val="left" w:pos="440"/>
              <w:tab w:val="right" w:leader="dot" w:pos="9344"/>
            </w:tabs>
            <w:rPr>
              <w:rFonts w:eastAsiaTheme="minorEastAsia"/>
              <w:noProof/>
              <w:lang w:eastAsia="ru-RU"/>
            </w:rPr>
          </w:pPr>
          <w:r w:rsidRPr="00686326">
            <w:rPr>
              <w:rFonts w:ascii="PF Din Text Cond Pro Light" w:hAnsi="PF Din Text Cond Pro Light" w:cs="Times New Roman"/>
              <w:sz w:val="24"/>
              <w:szCs w:val="24"/>
            </w:rPr>
            <w:fldChar w:fldCharType="begin"/>
          </w:r>
          <w:r w:rsidRPr="00686326">
            <w:rPr>
              <w:rFonts w:ascii="PF Din Text Cond Pro Light" w:hAnsi="PF Din Text Cond Pro Light" w:cs="Times New Roman"/>
              <w:sz w:val="24"/>
              <w:szCs w:val="24"/>
            </w:rPr>
            <w:instrText xml:space="preserve"> TOC \o "1-3" \h \z \u </w:instrText>
          </w:r>
          <w:r w:rsidRPr="00686326">
            <w:rPr>
              <w:rFonts w:ascii="PF Din Text Cond Pro Light" w:hAnsi="PF Din Text Cond Pro Light" w:cs="Times New Roman"/>
              <w:sz w:val="24"/>
              <w:szCs w:val="24"/>
            </w:rPr>
            <w:fldChar w:fldCharType="separate"/>
          </w:r>
          <w:hyperlink w:anchor="_Toc180420211" w:history="1">
            <w:r w:rsidR="00F379BD" w:rsidRPr="007B29DB">
              <w:rPr>
                <w:rStyle w:val="a3"/>
                <w:rFonts w:ascii="PF Din Text Cond Pro Light" w:hAnsi="PF Din Text Cond Pro Light" w:cs="Times New Roman"/>
                <w:b/>
                <w:noProof/>
              </w:rPr>
              <w:t>1.</w:t>
            </w:r>
            <w:r w:rsidR="00F379BD">
              <w:rPr>
                <w:rFonts w:eastAsiaTheme="minorEastAsia"/>
                <w:noProof/>
                <w:lang w:eastAsia="ru-RU"/>
              </w:rPr>
              <w:tab/>
            </w:r>
            <w:r w:rsidR="00F379BD" w:rsidRPr="007B29DB">
              <w:rPr>
                <w:rStyle w:val="a3"/>
                <w:rFonts w:ascii="PF Din Text Cond Pro Light" w:hAnsi="PF Din Text Cond Pro Light" w:cs="Times New Roman"/>
                <w:b/>
                <w:noProof/>
              </w:rPr>
              <w:t>ОБЩИЕ ПОЛОЖЕНИЯ</w:t>
            </w:r>
            <w:r w:rsidR="00F379BD">
              <w:rPr>
                <w:noProof/>
                <w:webHidden/>
              </w:rPr>
              <w:tab/>
            </w:r>
            <w:r w:rsidR="00F379BD">
              <w:rPr>
                <w:noProof/>
                <w:webHidden/>
              </w:rPr>
              <w:fldChar w:fldCharType="begin"/>
            </w:r>
            <w:r w:rsidR="00F379BD">
              <w:rPr>
                <w:noProof/>
                <w:webHidden/>
              </w:rPr>
              <w:instrText xml:space="preserve"> PAGEREF _Toc180420211 \h </w:instrText>
            </w:r>
            <w:r w:rsidR="00F379BD">
              <w:rPr>
                <w:noProof/>
                <w:webHidden/>
              </w:rPr>
            </w:r>
            <w:r w:rsidR="00F379BD">
              <w:rPr>
                <w:noProof/>
                <w:webHidden/>
              </w:rPr>
              <w:fldChar w:fldCharType="separate"/>
            </w:r>
            <w:r w:rsidR="00F379BD">
              <w:rPr>
                <w:noProof/>
                <w:webHidden/>
              </w:rPr>
              <w:t>3</w:t>
            </w:r>
            <w:r w:rsidR="00F379BD">
              <w:rPr>
                <w:noProof/>
                <w:webHidden/>
              </w:rPr>
              <w:fldChar w:fldCharType="end"/>
            </w:r>
          </w:hyperlink>
        </w:p>
        <w:p w:rsidR="00F379BD" w:rsidRDefault="00F379BD">
          <w:pPr>
            <w:pStyle w:val="11"/>
            <w:tabs>
              <w:tab w:val="left" w:pos="440"/>
              <w:tab w:val="right" w:leader="dot" w:pos="9344"/>
            </w:tabs>
            <w:rPr>
              <w:rFonts w:eastAsiaTheme="minorEastAsia"/>
              <w:noProof/>
              <w:lang w:eastAsia="ru-RU"/>
            </w:rPr>
          </w:pPr>
          <w:hyperlink w:anchor="_Toc180420212" w:history="1">
            <w:r w:rsidRPr="007B29DB">
              <w:rPr>
                <w:rStyle w:val="a3"/>
                <w:rFonts w:ascii="PF Din Text Cond Pro Light" w:hAnsi="PF Din Text Cond Pro Light" w:cs="Times New Roman"/>
                <w:b/>
                <w:noProof/>
              </w:rPr>
              <w:t>2.</w:t>
            </w:r>
            <w:r>
              <w:rPr>
                <w:rFonts w:eastAsiaTheme="minorEastAsia"/>
                <w:noProof/>
                <w:lang w:eastAsia="ru-RU"/>
              </w:rPr>
              <w:tab/>
            </w:r>
            <w:r w:rsidRPr="007B29DB">
              <w:rPr>
                <w:rStyle w:val="a3"/>
                <w:rFonts w:ascii="PF Din Text Cond Pro Light" w:hAnsi="PF Din Text Cond Pro Light" w:cs="Times New Roman"/>
                <w:b/>
                <w:noProof/>
              </w:rPr>
              <w:t>ПОНЯТИЕ «КОРРУПЦИЯ»</w:t>
            </w:r>
            <w:r>
              <w:rPr>
                <w:noProof/>
                <w:webHidden/>
              </w:rPr>
              <w:tab/>
            </w:r>
            <w:r>
              <w:rPr>
                <w:noProof/>
                <w:webHidden/>
              </w:rPr>
              <w:fldChar w:fldCharType="begin"/>
            </w:r>
            <w:r>
              <w:rPr>
                <w:noProof/>
                <w:webHidden/>
              </w:rPr>
              <w:instrText xml:space="preserve"> PAGEREF _Toc180420212 \h </w:instrText>
            </w:r>
            <w:r>
              <w:rPr>
                <w:noProof/>
                <w:webHidden/>
              </w:rPr>
            </w:r>
            <w:r>
              <w:rPr>
                <w:noProof/>
                <w:webHidden/>
              </w:rPr>
              <w:fldChar w:fldCharType="separate"/>
            </w:r>
            <w:r>
              <w:rPr>
                <w:noProof/>
                <w:webHidden/>
              </w:rPr>
              <w:t>3</w:t>
            </w:r>
            <w:r>
              <w:rPr>
                <w:noProof/>
                <w:webHidden/>
              </w:rPr>
              <w:fldChar w:fldCharType="end"/>
            </w:r>
          </w:hyperlink>
        </w:p>
        <w:p w:rsidR="00F379BD" w:rsidRDefault="00F379BD">
          <w:pPr>
            <w:pStyle w:val="11"/>
            <w:tabs>
              <w:tab w:val="left" w:pos="440"/>
              <w:tab w:val="right" w:leader="dot" w:pos="9344"/>
            </w:tabs>
            <w:rPr>
              <w:rFonts w:eastAsiaTheme="minorEastAsia"/>
              <w:noProof/>
              <w:lang w:eastAsia="ru-RU"/>
            </w:rPr>
          </w:pPr>
          <w:hyperlink w:anchor="_Toc180420213" w:history="1">
            <w:r w:rsidRPr="007B29DB">
              <w:rPr>
                <w:rStyle w:val="a3"/>
                <w:rFonts w:ascii="PF Din Text Cond Pro Light" w:hAnsi="PF Din Text Cond Pro Light" w:cs="Times New Roman"/>
                <w:b/>
                <w:noProof/>
              </w:rPr>
              <w:t>3.</w:t>
            </w:r>
            <w:r>
              <w:rPr>
                <w:rFonts w:eastAsiaTheme="minorEastAsia"/>
                <w:noProof/>
                <w:lang w:eastAsia="ru-RU"/>
              </w:rPr>
              <w:tab/>
            </w:r>
            <w:r w:rsidRPr="007B29DB">
              <w:rPr>
                <w:rStyle w:val="a3"/>
                <w:rFonts w:ascii="PF Din Text Cond Pro Light" w:hAnsi="PF Din Text Cond Pro Light" w:cs="Times New Roman"/>
                <w:b/>
                <w:noProof/>
              </w:rPr>
              <w:t>ПОНЯТИЯ «ВЗЯТКА» И «КОММЕРЧЕСКИЙ ПОДКУП»</w:t>
            </w:r>
            <w:r>
              <w:rPr>
                <w:noProof/>
                <w:webHidden/>
              </w:rPr>
              <w:tab/>
            </w:r>
            <w:r>
              <w:rPr>
                <w:noProof/>
                <w:webHidden/>
              </w:rPr>
              <w:fldChar w:fldCharType="begin"/>
            </w:r>
            <w:r>
              <w:rPr>
                <w:noProof/>
                <w:webHidden/>
              </w:rPr>
              <w:instrText xml:space="preserve"> PAGEREF _Toc180420213 \h </w:instrText>
            </w:r>
            <w:r>
              <w:rPr>
                <w:noProof/>
                <w:webHidden/>
              </w:rPr>
            </w:r>
            <w:r>
              <w:rPr>
                <w:noProof/>
                <w:webHidden/>
              </w:rPr>
              <w:fldChar w:fldCharType="separate"/>
            </w:r>
            <w:r>
              <w:rPr>
                <w:noProof/>
                <w:webHidden/>
              </w:rPr>
              <w:t>4</w:t>
            </w:r>
            <w:r>
              <w:rPr>
                <w:noProof/>
                <w:webHidden/>
              </w:rPr>
              <w:fldChar w:fldCharType="end"/>
            </w:r>
          </w:hyperlink>
        </w:p>
        <w:p w:rsidR="00F379BD" w:rsidRDefault="00F379BD">
          <w:pPr>
            <w:pStyle w:val="11"/>
            <w:tabs>
              <w:tab w:val="left" w:pos="440"/>
              <w:tab w:val="right" w:leader="dot" w:pos="9344"/>
            </w:tabs>
            <w:rPr>
              <w:rFonts w:eastAsiaTheme="minorEastAsia"/>
              <w:noProof/>
              <w:lang w:eastAsia="ru-RU"/>
            </w:rPr>
          </w:pPr>
          <w:hyperlink w:anchor="_Toc180420214" w:history="1">
            <w:r w:rsidRPr="007B29DB">
              <w:rPr>
                <w:rStyle w:val="a3"/>
                <w:rFonts w:ascii="PF Din Text Cond Pro Light" w:hAnsi="PF Din Text Cond Pro Light" w:cs="Times New Roman"/>
                <w:b/>
                <w:noProof/>
              </w:rPr>
              <w:t>4.</w:t>
            </w:r>
            <w:r>
              <w:rPr>
                <w:rFonts w:eastAsiaTheme="minorEastAsia"/>
                <w:noProof/>
                <w:lang w:eastAsia="ru-RU"/>
              </w:rPr>
              <w:tab/>
            </w:r>
            <w:r w:rsidRPr="007B29DB">
              <w:rPr>
                <w:rStyle w:val="a3"/>
                <w:rFonts w:ascii="PF Din Text Cond Pro Light" w:hAnsi="PF Din Text Cond Pro Light" w:cs="Times New Roman"/>
                <w:b/>
                <w:noProof/>
              </w:rPr>
              <w:t>ВЗЯТКА ИЛИ ПОДКУП ЧЕРЕЗ ПОСРЕДНИКА</w:t>
            </w:r>
            <w:r>
              <w:rPr>
                <w:noProof/>
                <w:webHidden/>
              </w:rPr>
              <w:tab/>
            </w:r>
            <w:r>
              <w:rPr>
                <w:noProof/>
                <w:webHidden/>
              </w:rPr>
              <w:fldChar w:fldCharType="begin"/>
            </w:r>
            <w:r>
              <w:rPr>
                <w:noProof/>
                <w:webHidden/>
              </w:rPr>
              <w:instrText xml:space="preserve"> PAGEREF _Toc180420214 \h </w:instrText>
            </w:r>
            <w:r>
              <w:rPr>
                <w:noProof/>
                <w:webHidden/>
              </w:rPr>
            </w:r>
            <w:r>
              <w:rPr>
                <w:noProof/>
                <w:webHidden/>
              </w:rPr>
              <w:fldChar w:fldCharType="separate"/>
            </w:r>
            <w:r>
              <w:rPr>
                <w:noProof/>
                <w:webHidden/>
              </w:rPr>
              <w:t>7</w:t>
            </w:r>
            <w:r>
              <w:rPr>
                <w:noProof/>
                <w:webHidden/>
              </w:rPr>
              <w:fldChar w:fldCharType="end"/>
            </w:r>
          </w:hyperlink>
        </w:p>
        <w:p w:rsidR="00F379BD" w:rsidRDefault="00F379BD">
          <w:pPr>
            <w:pStyle w:val="11"/>
            <w:tabs>
              <w:tab w:val="left" w:pos="440"/>
              <w:tab w:val="right" w:leader="dot" w:pos="9344"/>
            </w:tabs>
            <w:rPr>
              <w:rFonts w:eastAsiaTheme="minorEastAsia"/>
              <w:noProof/>
              <w:lang w:eastAsia="ru-RU"/>
            </w:rPr>
          </w:pPr>
          <w:hyperlink w:anchor="_Toc180420215" w:history="1">
            <w:r w:rsidRPr="007B29DB">
              <w:rPr>
                <w:rStyle w:val="a3"/>
                <w:rFonts w:ascii="PF Din Text Cond Pro Light" w:hAnsi="PF Din Text Cond Pro Light" w:cs="Times New Roman"/>
                <w:b/>
                <w:noProof/>
              </w:rPr>
              <w:t>5.</w:t>
            </w:r>
            <w:r>
              <w:rPr>
                <w:rFonts w:eastAsiaTheme="minorEastAsia"/>
                <w:noProof/>
                <w:lang w:eastAsia="ru-RU"/>
              </w:rPr>
              <w:tab/>
            </w:r>
            <w:r w:rsidRPr="007B29DB">
              <w:rPr>
                <w:rStyle w:val="a3"/>
                <w:rFonts w:ascii="PF Din Text Cond Pro Light" w:hAnsi="PF Din Text Cond Pro Light" w:cs="Times New Roman"/>
                <w:b/>
                <w:noProof/>
              </w:rPr>
              <w:t>ВЫЯВЛЕНИЕ И УРЕГУЛИРОВАНИЕ КОНФЛИКТА ИНТЕРЕСОВ</w:t>
            </w:r>
            <w:r>
              <w:rPr>
                <w:noProof/>
                <w:webHidden/>
              </w:rPr>
              <w:tab/>
            </w:r>
            <w:r>
              <w:rPr>
                <w:noProof/>
                <w:webHidden/>
              </w:rPr>
              <w:fldChar w:fldCharType="begin"/>
            </w:r>
            <w:r>
              <w:rPr>
                <w:noProof/>
                <w:webHidden/>
              </w:rPr>
              <w:instrText xml:space="preserve"> PAGEREF _Toc180420215 \h </w:instrText>
            </w:r>
            <w:r>
              <w:rPr>
                <w:noProof/>
                <w:webHidden/>
              </w:rPr>
            </w:r>
            <w:r>
              <w:rPr>
                <w:noProof/>
                <w:webHidden/>
              </w:rPr>
              <w:fldChar w:fldCharType="separate"/>
            </w:r>
            <w:r>
              <w:rPr>
                <w:noProof/>
                <w:webHidden/>
              </w:rPr>
              <w:t>8</w:t>
            </w:r>
            <w:r>
              <w:rPr>
                <w:noProof/>
                <w:webHidden/>
              </w:rPr>
              <w:fldChar w:fldCharType="end"/>
            </w:r>
          </w:hyperlink>
        </w:p>
        <w:p w:rsidR="00F379BD" w:rsidRDefault="00F379BD">
          <w:pPr>
            <w:pStyle w:val="11"/>
            <w:tabs>
              <w:tab w:val="left" w:pos="440"/>
              <w:tab w:val="right" w:leader="dot" w:pos="9344"/>
            </w:tabs>
            <w:rPr>
              <w:rFonts w:eastAsiaTheme="minorEastAsia"/>
              <w:noProof/>
              <w:lang w:eastAsia="ru-RU"/>
            </w:rPr>
          </w:pPr>
          <w:hyperlink w:anchor="_Toc180420216" w:history="1">
            <w:r w:rsidRPr="007B29DB">
              <w:rPr>
                <w:rStyle w:val="a3"/>
                <w:rFonts w:ascii="PF Din Text Cond Pro Light" w:hAnsi="PF Din Text Cond Pro Light" w:cs="Times New Roman"/>
                <w:b/>
                <w:noProof/>
              </w:rPr>
              <w:t>6.</w:t>
            </w:r>
            <w:r>
              <w:rPr>
                <w:rFonts w:eastAsiaTheme="minorEastAsia"/>
                <w:noProof/>
                <w:lang w:eastAsia="ru-RU"/>
              </w:rPr>
              <w:tab/>
            </w:r>
            <w:r w:rsidRPr="007B29DB">
              <w:rPr>
                <w:rStyle w:val="a3"/>
                <w:rFonts w:ascii="PF Din Text Cond Pro Light" w:hAnsi="PF Din Text Cond Pro Light" w:cs="Times New Roman"/>
                <w:b/>
                <w:noProof/>
              </w:rPr>
              <w:t>ЗАПРЕТ ПОЛУЧАТЬ ПОДАРКИ В СВЯЗИ С ИСПОЛНЕНИЕМ ДОЛЖНОСТНЫХ ОБЯЗАННОСТЕЙ</w:t>
            </w:r>
            <w:r>
              <w:rPr>
                <w:noProof/>
                <w:webHidden/>
              </w:rPr>
              <w:tab/>
            </w:r>
            <w:r>
              <w:rPr>
                <w:noProof/>
                <w:webHidden/>
              </w:rPr>
              <w:fldChar w:fldCharType="begin"/>
            </w:r>
            <w:r>
              <w:rPr>
                <w:noProof/>
                <w:webHidden/>
              </w:rPr>
              <w:instrText xml:space="preserve"> PAGEREF _Toc180420216 \h </w:instrText>
            </w:r>
            <w:r>
              <w:rPr>
                <w:noProof/>
                <w:webHidden/>
              </w:rPr>
            </w:r>
            <w:r>
              <w:rPr>
                <w:noProof/>
                <w:webHidden/>
              </w:rPr>
              <w:fldChar w:fldCharType="separate"/>
            </w:r>
            <w:r>
              <w:rPr>
                <w:noProof/>
                <w:webHidden/>
              </w:rPr>
              <w:t>9</w:t>
            </w:r>
            <w:r>
              <w:rPr>
                <w:noProof/>
                <w:webHidden/>
              </w:rPr>
              <w:fldChar w:fldCharType="end"/>
            </w:r>
          </w:hyperlink>
        </w:p>
        <w:p w:rsidR="00F379BD" w:rsidRDefault="00F379BD">
          <w:pPr>
            <w:pStyle w:val="11"/>
            <w:tabs>
              <w:tab w:val="left" w:pos="440"/>
              <w:tab w:val="right" w:leader="dot" w:pos="9344"/>
            </w:tabs>
            <w:rPr>
              <w:rFonts w:eastAsiaTheme="minorEastAsia"/>
              <w:noProof/>
              <w:lang w:eastAsia="ru-RU"/>
            </w:rPr>
          </w:pPr>
          <w:hyperlink w:anchor="_Toc180420217" w:history="1">
            <w:r w:rsidRPr="007B29DB">
              <w:rPr>
                <w:rStyle w:val="a3"/>
                <w:rFonts w:ascii="PF Din Text Cond Pro Light" w:hAnsi="PF Din Text Cond Pro Light" w:cs="Times New Roman"/>
                <w:b/>
                <w:noProof/>
              </w:rPr>
              <w:t>7.</w:t>
            </w:r>
            <w:r>
              <w:rPr>
                <w:rFonts w:eastAsiaTheme="minorEastAsia"/>
                <w:noProof/>
                <w:lang w:eastAsia="ru-RU"/>
              </w:rPr>
              <w:tab/>
            </w:r>
            <w:r w:rsidRPr="007B29DB">
              <w:rPr>
                <w:rStyle w:val="a3"/>
                <w:rFonts w:ascii="PF Din Text Cond Pro Light" w:hAnsi="PF Din Text Cond Pro Light" w:cs="Times New Roman"/>
                <w:b/>
                <w:noProof/>
              </w:rPr>
              <w:t>УГОЛОВНОЕ НАКАЗАНИЕ ЗА ВЗЯТКУ, КОММЕРЧЕСКИЙ ПОДКУП, ПОСРЕДНИЧЕСТВО ВО ВЗЯТОЧНИЧЕСТВЕ, НЕЗАКОННОЕ ВОЗНАГРАЖДЕНИЕ ОТ ИМЕНИ ЮРИДИЧЕСКОГО ЛИЦА</w:t>
            </w:r>
            <w:r>
              <w:rPr>
                <w:noProof/>
                <w:webHidden/>
              </w:rPr>
              <w:tab/>
            </w:r>
            <w:r>
              <w:rPr>
                <w:noProof/>
                <w:webHidden/>
              </w:rPr>
              <w:fldChar w:fldCharType="begin"/>
            </w:r>
            <w:r>
              <w:rPr>
                <w:noProof/>
                <w:webHidden/>
              </w:rPr>
              <w:instrText xml:space="preserve"> PAGEREF _Toc180420217 \h </w:instrText>
            </w:r>
            <w:r>
              <w:rPr>
                <w:noProof/>
                <w:webHidden/>
              </w:rPr>
            </w:r>
            <w:r>
              <w:rPr>
                <w:noProof/>
                <w:webHidden/>
              </w:rPr>
              <w:fldChar w:fldCharType="separate"/>
            </w:r>
            <w:r>
              <w:rPr>
                <w:noProof/>
                <w:webHidden/>
              </w:rPr>
              <w:t>10</w:t>
            </w:r>
            <w:r>
              <w:rPr>
                <w:noProof/>
                <w:webHidden/>
              </w:rPr>
              <w:fldChar w:fldCharType="end"/>
            </w:r>
          </w:hyperlink>
        </w:p>
        <w:p w:rsidR="00F379BD" w:rsidRDefault="00F379BD">
          <w:pPr>
            <w:pStyle w:val="21"/>
            <w:tabs>
              <w:tab w:val="right" w:leader="dot" w:pos="9344"/>
            </w:tabs>
            <w:rPr>
              <w:rFonts w:eastAsiaTheme="minorEastAsia"/>
              <w:noProof/>
              <w:lang w:eastAsia="ru-RU"/>
            </w:rPr>
          </w:pPr>
          <w:hyperlink w:anchor="_Toc180420218" w:history="1">
            <w:r w:rsidRPr="007B29DB">
              <w:rPr>
                <w:rStyle w:val="a3"/>
                <w:rFonts w:ascii="PF Din Text Cond Pro Light" w:hAnsi="PF Din Text Cond Pro Light" w:cs="Times New Roman"/>
                <w:b/>
                <w:noProof/>
              </w:rPr>
              <w:t>Получение взятки (статья 290 УК РФ)</w:t>
            </w:r>
            <w:r>
              <w:rPr>
                <w:noProof/>
                <w:webHidden/>
              </w:rPr>
              <w:tab/>
            </w:r>
            <w:r>
              <w:rPr>
                <w:noProof/>
                <w:webHidden/>
              </w:rPr>
              <w:fldChar w:fldCharType="begin"/>
            </w:r>
            <w:r>
              <w:rPr>
                <w:noProof/>
                <w:webHidden/>
              </w:rPr>
              <w:instrText xml:space="preserve"> PAGEREF _Toc180420218 \h </w:instrText>
            </w:r>
            <w:r>
              <w:rPr>
                <w:noProof/>
                <w:webHidden/>
              </w:rPr>
            </w:r>
            <w:r>
              <w:rPr>
                <w:noProof/>
                <w:webHidden/>
              </w:rPr>
              <w:fldChar w:fldCharType="separate"/>
            </w:r>
            <w:r>
              <w:rPr>
                <w:noProof/>
                <w:webHidden/>
              </w:rPr>
              <w:t>10</w:t>
            </w:r>
            <w:r>
              <w:rPr>
                <w:noProof/>
                <w:webHidden/>
              </w:rPr>
              <w:fldChar w:fldCharType="end"/>
            </w:r>
          </w:hyperlink>
        </w:p>
        <w:p w:rsidR="00F379BD" w:rsidRDefault="00F379BD">
          <w:pPr>
            <w:pStyle w:val="21"/>
            <w:tabs>
              <w:tab w:val="right" w:leader="dot" w:pos="9344"/>
            </w:tabs>
            <w:rPr>
              <w:rFonts w:eastAsiaTheme="minorEastAsia"/>
              <w:noProof/>
              <w:lang w:eastAsia="ru-RU"/>
            </w:rPr>
          </w:pPr>
          <w:hyperlink w:anchor="_Toc180420219" w:history="1">
            <w:r w:rsidRPr="007B29DB">
              <w:rPr>
                <w:rStyle w:val="a3"/>
                <w:rFonts w:ascii="PF Din Text Cond Pro Light" w:hAnsi="PF Din Text Cond Pro Light" w:cs="Times New Roman"/>
                <w:b/>
                <w:noProof/>
              </w:rPr>
              <w:t>Дача взятки (статья 291 УК РФ)</w:t>
            </w:r>
            <w:r>
              <w:rPr>
                <w:noProof/>
                <w:webHidden/>
              </w:rPr>
              <w:tab/>
            </w:r>
            <w:r>
              <w:rPr>
                <w:noProof/>
                <w:webHidden/>
              </w:rPr>
              <w:fldChar w:fldCharType="begin"/>
            </w:r>
            <w:r>
              <w:rPr>
                <w:noProof/>
                <w:webHidden/>
              </w:rPr>
              <w:instrText xml:space="preserve"> PAGEREF _Toc180420219 \h </w:instrText>
            </w:r>
            <w:r>
              <w:rPr>
                <w:noProof/>
                <w:webHidden/>
              </w:rPr>
            </w:r>
            <w:r>
              <w:rPr>
                <w:noProof/>
                <w:webHidden/>
              </w:rPr>
              <w:fldChar w:fldCharType="separate"/>
            </w:r>
            <w:r>
              <w:rPr>
                <w:noProof/>
                <w:webHidden/>
              </w:rPr>
              <w:t>12</w:t>
            </w:r>
            <w:r>
              <w:rPr>
                <w:noProof/>
                <w:webHidden/>
              </w:rPr>
              <w:fldChar w:fldCharType="end"/>
            </w:r>
          </w:hyperlink>
        </w:p>
        <w:p w:rsidR="00F379BD" w:rsidRDefault="00F379BD">
          <w:pPr>
            <w:pStyle w:val="21"/>
            <w:tabs>
              <w:tab w:val="right" w:leader="dot" w:pos="9344"/>
            </w:tabs>
            <w:rPr>
              <w:rFonts w:eastAsiaTheme="minorEastAsia"/>
              <w:noProof/>
              <w:lang w:eastAsia="ru-RU"/>
            </w:rPr>
          </w:pPr>
          <w:hyperlink w:anchor="_Toc180420220" w:history="1">
            <w:r w:rsidRPr="007B29DB">
              <w:rPr>
                <w:rStyle w:val="a3"/>
                <w:rFonts w:ascii="PF Din Text Cond Pro Light" w:hAnsi="PF Din Text Cond Pro Light" w:cs="Times New Roman"/>
                <w:b/>
                <w:noProof/>
              </w:rPr>
              <w:t>Посредничество во взяточничестве (статья 291.1 УК РФ)</w:t>
            </w:r>
            <w:r>
              <w:rPr>
                <w:noProof/>
                <w:webHidden/>
              </w:rPr>
              <w:tab/>
            </w:r>
            <w:r>
              <w:rPr>
                <w:noProof/>
                <w:webHidden/>
              </w:rPr>
              <w:fldChar w:fldCharType="begin"/>
            </w:r>
            <w:r>
              <w:rPr>
                <w:noProof/>
                <w:webHidden/>
              </w:rPr>
              <w:instrText xml:space="preserve"> PAGEREF _Toc180420220 \h </w:instrText>
            </w:r>
            <w:r>
              <w:rPr>
                <w:noProof/>
                <w:webHidden/>
              </w:rPr>
            </w:r>
            <w:r>
              <w:rPr>
                <w:noProof/>
                <w:webHidden/>
              </w:rPr>
              <w:fldChar w:fldCharType="separate"/>
            </w:r>
            <w:r>
              <w:rPr>
                <w:noProof/>
                <w:webHidden/>
              </w:rPr>
              <w:t>13</w:t>
            </w:r>
            <w:r>
              <w:rPr>
                <w:noProof/>
                <w:webHidden/>
              </w:rPr>
              <w:fldChar w:fldCharType="end"/>
            </w:r>
          </w:hyperlink>
        </w:p>
        <w:p w:rsidR="00F379BD" w:rsidRDefault="00F379BD">
          <w:pPr>
            <w:pStyle w:val="21"/>
            <w:tabs>
              <w:tab w:val="right" w:leader="dot" w:pos="9344"/>
            </w:tabs>
            <w:rPr>
              <w:rFonts w:eastAsiaTheme="minorEastAsia"/>
              <w:noProof/>
              <w:lang w:eastAsia="ru-RU"/>
            </w:rPr>
          </w:pPr>
          <w:hyperlink w:anchor="_Toc180420221" w:history="1">
            <w:r w:rsidRPr="007B29DB">
              <w:rPr>
                <w:rStyle w:val="a3"/>
                <w:rFonts w:ascii="PF Din Text Cond Pro Light" w:hAnsi="PF Din Text Cond Pro Light" w:cs="Times New Roman"/>
                <w:b/>
                <w:noProof/>
              </w:rPr>
              <w:t>Коммерческий подкуп (статья 204 УК РФ)</w:t>
            </w:r>
            <w:r>
              <w:rPr>
                <w:noProof/>
                <w:webHidden/>
              </w:rPr>
              <w:tab/>
            </w:r>
            <w:r>
              <w:rPr>
                <w:noProof/>
                <w:webHidden/>
              </w:rPr>
              <w:fldChar w:fldCharType="begin"/>
            </w:r>
            <w:r>
              <w:rPr>
                <w:noProof/>
                <w:webHidden/>
              </w:rPr>
              <w:instrText xml:space="preserve"> PAGEREF _Toc180420221 \h </w:instrText>
            </w:r>
            <w:r>
              <w:rPr>
                <w:noProof/>
                <w:webHidden/>
              </w:rPr>
            </w:r>
            <w:r>
              <w:rPr>
                <w:noProof/>
                <w:webHidden/>
              </w:rPr>
              <w:fldChar w:fldCharType="separate"/>
            </w:r>
            <w:r>
              <w:rPr>
                <w:noProof/>
                <w:webHidden/>
              </w:rPr>
              <w:t>14</w:t>
            </w:r>
            <w:r>
              <w:rPr>
                <w:noProof/>
                <w:webHidden/>
              </w:rPr>
              <w:fldChar w:fldCharType="end"/>
            </w:r>
          </w:hyperlink>
        </w:p>
        <w:p w:rsidR="00F379BD" w:rsidRDefault="00F379BD">
          <w:pPr>
            <w:pStyle w:val="21"/>
            <w:tabs>
              <w:tab w:val="right" w:leader="dot" w:pos="9344"/>
            </w:tabs>
            <w:rPr>
              <w:rFonts w:eastAsiaTheme="minorEastAsia"/>
              <w:noProof/>
              <w:lang w:eastAsia="ru-RU"/>
            </w:rPr>
          </w:pPr>
          <w:hyperlink w:anchor="_Toc180420222" w:history="1">
            <w:r w:rsidRPr="007B29DB">
              <w:rPr>
                <w:rStyle w:val="a3"/>
                <w:rFonts w:ascii="PF Din Text Cond Pro Light" w:hAnsi="PF Din Text Cond Pro Light" w:cs="Times New Roman"/>
                <w:b/>
                <w:noProof/>
              </w:rPr>
              <w:t>Провокация взятки, коммерческого подкупа либо подкупа в сфере закупок товаров, работ, услуг для обеспечения государственных или муниципальных нужд (статья 304 УК РФ)</w:t>
            </w:r>
            <w:r>
              <w:rPr>
                <w:noProof/>
                <w:webHidden/>
              </w:rPr>
              <w:tab/>
            </w:r>
            <w:r>
              <w:rPr>
                <w:noProof/>
                <w:webHidden/>
              </w:rPr>
              <w:fldChar w:fldCharType="begin"/>
            </w:r>
            <w:r>
              <w:rPr>
                <w:noProof/>
                <w:webHidden/>
              </w:rPr>
              <w:instrText xml:space="preserve"> PAGEREF _Toc180420222 \h </w:instrText>
            </w:r>
            <w:r>
              <w:rPr>
                <w:noProof/>
                <w:webHidden/>
              </w:rPr>
            </w:r>
            <w:r>
              <w:rPr>
                <w:noProof/>
                <w:webHidden/>
              </w:rPr>
              <w:fldChar w:fldCharType="separate"/>
            </w:r>
            <w:r>
              <w:rPr>
                <w:noProof/>
                <w:webHidden/>
              </w:rPr>
              <w:t>17</w:t>
            </w:r>
            <w:r>
              <w:rPr>
                <w:noProof/>
                <w:webHidden/>
              </w:rPr>
              <w:fldChar w:fldCharType="end"/>
            </w:r>
          </w:hyperlink>
        </w:p>
        <w:p w:rsidR="00F379BD" w:rsidRDefault="00F379BD">
          <w:pPr>
            <w:pStyle w:val="21"/>
            <w:tabs>
              <w:tab w:val="right" w:leader="dot" w:pos="9344"/>
            </w:tabs>
            <w:rPr>
              <w:rFonts w:eastAsiaTheme="minorEastAsia"/>
              <w:noProof/>
              <w:lang w:eastAsia="ru-RU"/>
            </w:rPr>
          </w:pPr>
          <w:hyperlink w:anchor="_Toc180420223" w:history="1">
            <w:r w:rsidRPr="007B29DB">
              <w:rPr>
                <w:rStyle w:val="a3"/>
                <w:rFonts w:ascii="PF Din Text Cond Pro Light" w:hAnsi="PF Din Text Cond Pro Light" w:cs="Times New Roman"/>
                <w:b/>
                <w:noProof/>
              </w:rPr>
              <w:t>Незаконное вознаграждение от имени юридического лица (статья 19.28 КоАП РФ)</w:t>
            </w:r>
            <w:r>
              <w:rPr>
                <w:noProof/>
                <w:webHidden/>
              </w:rPr>
              <w:tab/>
            </w:r>
            <w:r>
              <w:rPr>
                <w:noProof/>
                <w:webHidden/>
              </w:rPr>
              <w:fldChar w:fldCharType="begin"/>
            </w:r>
            <w:r>
              <w:rPr>
                <w:noProof/>
                <w:webHidden/>
              </w:rPr>
              <w:instrText xml:space="preserve"> PAGEREF _Toc180420223 \h </w:instrText>
            </w:r>
            <w:r>
              <w:rPr>
                <w:noProof/>
                <w:webHidden/>
              </w:rPr>
            </w:r>
            <w:r>
              <w:rPr>
                <w:noProof/>
                <w:webHidden/>
              </w:rPr>
              <w:fldChar w:fldCharType="separate"/>
            </w:r>
            <w:r>
              <w:rPr>
                <w:noProof/>
                <w:webHidden/>
              </w:rPr>
              <w:t>17</w:t>
            </w:r>
            <w:r>
              <w:rPr>
                <w:noProof/>
                <w:webHidden/>
              </w:rPr>
              <w:fldChar w:fldCharType="end"/>
            </w:r>
          </w:hyperlink>
        </w:p>
        <w:p w:rsidR="00F379BD" w:rsidRDefault="00F379BD">
          <w:pPr>
            <w:pStyle w:val="11"/>
            <w:tabs>
              <w:tab w:val="right" w:leader="dot" w:pos="9344"/>
            </w:tabs>
            <w:rPr>
              <w:rFonts w:eastAsiaTheme="minorEastAsia"/>
              <w:noProof/>
              <w:lang w:eastAsia="ru-RU"/>
            </w:rPr>
          </w:pPr>
          <w:hyperlink w:anchor="_Toc180420224" w:history="1">
            <w:r w:rsidRPr="007B29DB">
              <w:rPr>
                <w:rStyle w:val="a3"/>
                <w:rFonts w:ascii="PF Din Text Cond Pro Light" w:hAnsi="PF Din Text Cond Pro Light" w:cs="Times New Roman"/>
                <w:b/>
                <w:noProof/>
              </w:rPr>
              <w:t>8.  СЛУЧАИ ОСВОБОЖДЕНИЯ ОТ ОТВЕТСТВЕННОСТИ ЛИЦА, ДАВШЕГО ВЗЯТКУ, ИЛИ СОВЕРШИВШЕГО КОММЕРЧЕСКИЙ ПОДКУП, ИЛИ ЯВЛЯЮЩЕГОСЯ ПОСРЕДНИКОМ ВО ВЗЯТОЧНИЧЕСТВЕ</w:t>
            </w:r>
            <w:r>
              <w:rPr>
                <w:noProof/>
                <w:webHidden/>
              </w:rPr>
              <w:tab/>
            </w:r>
            <w:r>
              <w:rPr>
                <w:noProof/>
                <w:webHidden/>
              </w:rPr>
              <w:fldChar w:fldCharType="begin"/>
            </w:r>
            <w:r>
              <w:rPr>
                <w:noProof/>
                <w:webHidden/>
              </w:rPr>
              <w:instrText xml:space="preserve"> PAGEREF _Toc180420224 \h </w:instrText>
            </w:r>
            <w:r>
              <w:rPr>
                <w:noProof/>
                <w:webHidden/>
              </w:rPr>
            </w:r>
            <w:r>
              <w:rPr>
                <w:noProof/>
                <w:webHidden/>
              </w:rPr>
              <w:fldChar w:fldCharType="separate"/>
            </w:r>
            <w:r>
              <w:rPr>
                <w:noProof/>
                <w:webHidden/>
              </w:rPr>
              <w:t>18</w:t>
            </w:r>
            <w:r>
              <w:rPr>
                <w:noProof/>
                <w:webHidden/>
              </w:rPr>
              <w:fldChar w:fldCharType="end"/>
            </w:r>
          </w:hyperlink>
        </w:p>
        <w:p w:rsidR="00F379BD" w:rsidRDefault="00F379BD">
          <w:pPr>
            <w:pStyle w:val="11"/>
            <w:tabs>
              <w:tab w:val="left" w:pos="440"/>
              <w:tab w:val="right" w:leader="dot" w:pos="9344"/>
            </w:tabs>
            <w:rPr>
              <w:rFonts w:eastAsiaTheme="minorEastAsia"/>
              <w:noProof/>
              <w:lang w:eastAsia="ru-RU"/>
            </w:rPr>
          </w:pPr>
          <w:hyperlink w:anchor="_Toc180420225" w:history="1">
            <w:r w:rsidRPr="007B29DB">
              <w:rPr>
                <w:rStyle w:val="a3"/>
                <w:rFonts w:ascii="PF Din Text Cond Pro Light" w:hAnsi="PF Din Text Cond Pro Light" w:cs="Times New Roman"/>
                <w:b/>
                <w:noProof/>
              </w:rPr>
              <w:t>9.</w:t>
            </w:r>
            <w:r>
              <w:rPr>
                <w:rFonts w:eastAsiaTheme="minorEastAsia"/>
                <w:noProof/>
                <w:lang w:eastAsia="ru-RU"/>
              </w:rPr>
              <w:tab/>
            </w:r>
            <w:r w:rsidRPr="007B29DB">
              <w:rPr>
                <w:rStyle w:val="a3"/>
                <w:rFonts w:ascii="PF Din Text Cond Pro Light" w:hAnsi="PF Din Text Cond Pro Light" w:cs="Times New Roman"/>
                <w:b/>
                <w:noProof/>
              </w:rPr>
              <w:t>КОСВЕННЫЕ ПРИЗНАКИ ПРЕДЛОЖЕНИЯ ВЗЯТКИ (КОММЕРЧЕСКОГО ПОДКУПА) И ДЕЙСТВИЯ РАБОТНИКОВ ОБЩЕСТВА В СЛУЧАЯХ КОММЕРЧЕСКОГО ПОДКУПА ЛИБО ПРЕДЛОЖЕНИЙ О ПОЛУЧЕНИИ (ПЕРЕДАЧИ) ВЗЯТКИ</w:t>
            </w:r>
            <w:r>
              <w:rPr>
                <w:noProof/>
                <w:webHidden/>
              </w:rPr>
              <w:tab/>
            </w:r>
            <w:r>
              <w:rPr>
                <w:noProof/>
                <w:webHidden/>
              </w:rPr>
              <w:fldChar w:fldCharType="begin"/>
            </w:r>
            <w:r>
              <w:rPr>
                <w:noProof/>
                <w:webHidden/>
              </w:rPr>
              <w:instrText xml:space="preserve"> PAGEREF _Toc180420225 \h </w:instrText>
            </w:r>
            <w:r>
              <w:rPr>
                <w:noProof/>
                <w:webHidden/>
              </w:rPr>
            </w:r>
            <w:r>
              <w:rPr>
                <w:noProof/>
                <w:webHidden/>
              </w:rPr>
              <w:fldChar w:fldCharType="separate"/>
            </w:r>
            <w:r>
              <w:rPr>
                <w:noProof/>
                <w:webHidden/>
              </w:rPr>
              <w:t>19</w:t>
            </w:r>
            <w:r>
              <w:rPr>
                <w:noProof/>
                <w:webHidden/>
              </w:rPr>
              <w:fldChar w:fldCharType="end"/>
            </w:r>
          </w:hyperlink>
        </w:p>
        <w:p w:rsidR="00F379BD" w:rsidRDefault="00F379BD">
          <w:pPr>
            <w:pStyle w:val="11"/>
            <w:tabs>
              <w:tab w:val="left" w:pos="660"/>
              <w:tab w:val="right" w:leader="dot" w:pos="9344"/>
            </w:tabs>
            <w:rPr>
              <w:rFonts w:eastAsiaTheme="minorEastAsia"/>
              <w:noProof/>
              <w:lang w:eastAsia="ru-RU"/>
            </w:rPr>
          </w:pPr>
          <w:hyperlink w:anchor="_Toc180420226" w:history="1">
            <w:r w:rsidRPr="007B29DB">
              <w:rPr>
                <w:rStyle w:val="a3"/>
                <w:rFonts w:ascii="PF Din Text Cond Pro Light" w:hAnsi="PF Din Text Cond Pro Light" w:cs="Times New Roman"/>
                <w:b/>
                <w:noProof/>
              </w:rPr>
              <w:t>10.</w:t>
            </w:r>
            <w:r>
              <w:rPr>
                <w:rFonts w:eastAsiaTheme="minorEastAsia"/>
                <w:noProof/>
                <w:lang w:eastAsia="ru-RU"/>
              </w:rPr>
              <w:tab/>
            </w:r>
            <w:r w:rsidRPr="007B29DB">
              <w:rPr>
                <w:rStyle w:val="a3"/>
                <w:rFonts w:ascii="PF Din Text Cond Pro Light" w:hAnsi="PF Din Text Cond Pro Light" w:cs="Times New Roman"/>
                <w:b/>
                <w:noProof/>
              </w:rPr>
              <w:t>ДОПОЛНИТЕЛЬНАЯ ИНФОРМАЦИЯ</w:t>
            </w:r>
            <w:r>
              <w:rPr>
                <w:noProof/>
                <w:webHidden/>
              </w:rPr>
              <w:tab/>
            </w:r>
            <w:r>
              <w:rPr>
                <w:noProof/>
                <w:webHidden/>
              </w:rPr>
              <w:fldChar w:fldCharType="begin"/>
            </w:r>
            <w:r>
              <w:rPr>
                <w:noProof/>
                <w:webHidden/>
              </w:rPr>
              <w:instrText xml:space="preserve"> PAGEREF _Toc180420226 \h </w:instrText>
            </w:r>
            <w:r>
              <w:rPr>
                <w:noProof/>
                <w:webHidden/>
              </w:rPr>
            </w:r>
            <w:r>
              <w:rPr>
                <w:noProof/>
                <w:webHidden/>
              </w:rPr>
              <w:fldChar w:fldCharType="separate"/>
            </w:r>
            <w:r>
              <w:rPr>
                <w:noProof/>
                <w:webHidden/>
              </w:rPr>
              <w:t>21</w:t>
            </w:r>
            <w:r>
              <w:rPr>
                <w:noProof/>
                <w:webHidden/>
              </w:rPr>
              <w:fldChar w:fldCharType="end"/>
            </w:r>
          </w:hyperlink>
        </w:p>
        <w:p w:rsidR="00D928C0" w:rsidRPr="00686326" w:rsidRDefault="00D928C0" w:rsidP="00D928C0">
          <w:pPr>
            <w:spacing w:after="0" w:line="276" w:lineRule="auto"/>
            <w:rPr>
              <w:rFonts w:ascii="PF Din Text Cond Pro Light" w:hAnsi="PF Din Text Cond Pro Light"/>
            </w:rPr>
          </w:pPr>
          <w:r w:rsidRPr="00686326">
            <w:rPr>
              <w:rFonts w:ascii="PF Din Text Cond Pro Light" w:hAnsi="PF Din Text Cond Pro Light" w:cs="Times New Roman"/>
              <w:bCs/>
              <w:sz w:val="24"/>
              <w:szCs w:val="24"/>
            </w:rPr>
            <w:fldChar w:fldCharType="end"/>
          </w:r>
        </w:p>
      </w:sdtContent>
    </w:sdt>
    <w:p w:rsidR="00D928C0" w:rsidRPr="00686326" w:rsidRDefault="00D928C0" w:rsidP="00D928C0">
      <w:pPr>
        <w:rPr>
          <w:rFonts w:ascii="PF Din Text Cond Pro Light" w:hAnsi="PF Din Text Cond Pro Light" w:cs="Times New Roman"/>
          <w:b/>
          <w:sz w:val="24"/>
          <w:szCs w:val="24"/>
        </w:rPr>
      </w:pPr>
      <w:r w:rsidRPr="00686326">
        <w:rPr>
          <w:rFonts w:ascii="PF Din Text Cond Pro Light" w:hAnsi="PF Din Text Cond Pro Light" w:cs="Times New Roman"/>
          <w:b/>
          <w:sz w:val="24"/>
          <w:szCs w:val="24"/>
        </w:rPr>
        <w:br w:type="page"/>
      </w:r>
    </w:p>
    <w:p w:rsidR="00D928C0" w:rsidRPr="00686326" w:rsidRDefault="00D928C0" w:rsidP="00D928C0">
      <w:pPr>
        <w:pStyle w:val="1"/>
        <w:numPr>
          <w:ilvl w:val="0"/>
          <w:numId w:val="1"/>
        </w:numPr>
        <w:ind w:left="0" w:firstLine="0"/>
        <w:jc w:val="center"/>
        <w:rPr>
          <w:rFonts w:ascii="PF Din Text Cond Pro Light" w:hAnsi="PF Din Text Cond Pro Light" w:cs="Times New Roman"/>
          <w:b/>
          <w:color w:val="000000" w:themeColor="text1"/>
          <w:sz w:val="28"/>
          <w:szCs w:val="28"/>
        </w:rPr>
      </w:pPr>
      <w:bookmarkStart w:id="1" w:name="_Toc180420211"/>
      <w:r w:rsidRPr="00686326">
        <w:rPr>
          <w:rFonts w:ascii="PF Din Text Cond Pro Light" w:hAnsi="PF Din Text Cond Pro Light" w:cs="Times New Roman"/>
          <w:b/>
          <w:color w:val="000000" w:themeColor="text1"/>
          <w:sz w:val="28"/>
          <w:szCs w:val="28"/>
        </w:rPr>
        <w:lastRenderedPageBreak/>
        <w:t>ОБЩИЕ ПОЛОЖЕНИЯ</w:t>
      </w:r>
      <w:bookmarkEnd w:id="1"/>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Настоящая памятка разработана в целях профи</w:t>
      </w:r>
      <w:r w:rsidR="00214E40" w:rsidRPr="00686326">
        <w:rPr>
          <w:rFonts w:ascii="PF Din Text Cond Pro Light" w:hAnsi="PF Din Text Cond Pro Light" w:cs="Times New Roman"/>
          <w:sz w:val="24"/>
          <w:szCs w:val="24"/>
        </w:rPr>
        <w:t xml:space="preserve">лактики совершения работниками </w:t>
      </w:r>
      <w:r w:rsidRPr="00686326">
        <w:rPr>
          <w:rFonts w:ascii="PF Din Text Cond Pro Light" w:hAnsi="PF Din Text Cond Pro Light" w:cs="Times New Roman"/>
          <w:sz w:val="24"/>
          <w:szCs w:val="24"/>
        </w:rPr>
        <w:t>АО «</w:t>
      </w:r>
      <w:r w:rsidR="00214E40" w:rsidRPr="00686326">
        <w:rPr>
          <w:rFonts w:ascii="PF Din Text Cond Pro Light" w:hAnsi="PF Din Text Cond Pro Light" w:cs="Times New Roman"/>
          <w:sz w:val="24"/>
          <w:szCs w:val="24"/>
        </w:rPr>
        <w:t>РЭС</w:t>
      </w:r>
      <w:r w:rsidRPr="00686326">
        <w:rPr>
          <w:rFonts w:ascii="PF Din Text Cond Pro Light" w:hAnsi="PF Din Text Cond Pro Light" w:cs="Times New Roman"/>
          <w:sz w:val="24"/>
          <w:szCs w:val="24"/>
        </w:rPr>
        <w:t xml:space="preserve">» </w:t>
      </w:r>
      <w:r w:rsidR="00F379BD">
        <w:rPr>
          <w:rFonts w:ascii="PF Din Text Cond Pro Light" w:hAnsi="PF Din Text Cond Pro Light" w:cs="Times New Roman"/>
          <w:sz w:val="24"/>
          <w:szCs w:val="24"/>
        </w:rPr>
        <w:t xml:space="preserve">(далее – Общество) </w:t>
      </w:r>
      <w:r w:rsidRPr="00686326">
        <w:rPr>
          <w:rFonts w:ascii="PF Din Text Cond Pro Light" w:hAnsi="PF Din Text Cond Pro Light" w:cs="Times New Roman"/>
          <w:sz w:val="24"/>
          <w:szCs w:val="24"/>
        </w:rPr>
        <w:t>правонарушений, содержащих признаки коррупции, в связи с осуществлением трудовой деятельности.</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Входя в перечень системообразующих предприятий, имеющих стратегическое значение для российской экономики, и, осознавая высокую степень ответственности перед государством, обществом, регуляторами, органами власти, ПАО «</w:t>
      </w:r>
      <w:proofErr w:type="spellStart"/>
      <w:r w:rsidRPr="00686326">
        <w:rPr>
          <w:rFonts w:ascii="PF Din Text Cond Pro Light" w:hAnsi="PF Din Text Cond Pro Light" w:cs="Times New Roman"/>
          <w:sz w:val="24"/>
          <w:szCs w:val="24"/>
        </w:rPr>
        <w:t>Россети</w:t>
      </w:r>
      <w:proofErr w:type="spellEnd"/>
      <w:r w:rsidRPr="00686326">
        <w:rPr>
          <w:rFonts w:ascii="PF Din Text Cond Pro Light" w:hAnsi="PF Din Text Cond Pro Light" w:cs="Times New Roman"/>
          <w:sz w:val="24"/>
          <w:szCs w:val="24"/>
        </w:rPr>
        <w:t>» реализует в компаниях электросетевого комплекса единые требования международно-правовых норм и российского законодательства в области профилактики и противодействия коррупции.</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В Антикоррупционной политике ПАО «</w:t>
      </w:r>
      <w:proofErr w:type="spellStart"/>
      <w:r w:rsidRPr="00686326">
        <w:rPr>
          <w:rFonts w:ascii="PF Din Text Cond Pro Light" w:hAnsi="PF Din Text Cond Pro Light" w:cs="Times New Roman"/>
          <w:sz w:val="24"/>
          <w:szCs w:val="24"/>
        </w:rPr>
        <w:t>Россети</w:t>
      </w:r>
      <w:proofErr w:type="spellEnd"/>
      <w:r w:rsidRPr="00686326">
        <w:rPr>
          <w:rFonts w:ascii="PF Din Text Cond Pro Light" w:hAnsi="PF Din Text Cond Pro Light" w:cs="Times New Roman"/>
          <w:sz w:val="24"/>
          <w:szCs w:val="24"/>
        </w:rPr>
        <w:t>» и ДЗО ПАО «</w:t>
      </w:r>
      <w:proofErr w:type="spellStart"/>
      <w:r w:rsidRPr="00686326">
        <w:rPr>
          <w:rFonts w:ascii="PF Din Text Cond Pro Light" w:hAnsi="PF Din Text Cond Pro Light" w:cs="Times New Roman"/>
          <w:sz w:val="24"/>
          <w:szCs w:val="24"/>
        </w:rPr>
        <w:t>Россети</w:t>
      </w:r>
      <w:proofErr w:type="spellEnd"/>
      <w:r w:rsidRPr="00686326">
        <w:rPr>
          <w:rFonts w:ascii="PF Din Text Cond Pro Light" w:hAnsi="PF Din Text Cond Pro Light" w:cs="Times New Roman"/>
          <w:sz w:val="24"/>
          <w:szCs w:val="24"/>
        </w:rPr>
        <w:t>» отражена приверженность крупнейшей инфраструктурной публичной компании России высоким этическим стандартам ведения открытого и честного бизнеса, следования лучшим практикам корпоративной культуры, принцип нулевой толерантности по отношению к коммерческому подкупу и взяточничеству.</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Создавая эффективный правовой механизм и совершенствуя нормативно-правовую базу в обла</w:t>
      </w:r>
      <w:r w:rsidR="00214E40" w:rsidRPr="00686326">
        <w:rPr>
          <w:rFonts w:ascii="PF Din Text Cond Pro Light" w:hAnsi="PF Din Text Cond Pro Light" w:cs="Times New Roman"/>
          <w:sz w:val="24"/>
          <w:szCs w:val="24"/>
        </w:rPr>
        <w:t xml:space="preserve">сти противодействия коррупции, </w:t>
      </w:r>
      <w:r w:rsidR="002143E9">
        <w:rPr>
          <w:rFonts w:ascii="PF Din Text Cond Pro Light" w:hAnsi="PF Din Text Cond Pro Light" w:cs="Times New Roman"/>
          <w:sz w:val="24"/>
          <w:szCs w:val="24"/>
        </w:rPr>
        <w:t>Общество</w:t>
      </w:r>
      <w:r w:rsidRPr="00686326">
        <w:rPr>
          <w:rFonts w:ascii="PF Din Text Cond Pro Light" w:hAnsi="PF Din Text Cond Pro Light" w:cs="Times New Roman"/>
          <w:sz w:val="24"/>
          <w:szCs w:val="24"/>
        </w:rPr>
        <w:t xml:space="preserve"> стремится к формированию в электросетевом комплексе атмосферы неприятия коррупции в любых формах и проявлениях, антикоррупционного корпоративного сознания, минимизации риска вовлечения электросетевых компаний в коррупционную деятельность.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Федеральным законом Российской Федерации от 25 декабря 2008 г. № 273- ФЗ «О противодействии коррупции»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Противодействие коррупции</w:t>
      </w:r>
      <w:r w:rsidRPr="00686326">
        <w:rPr>
          <w:rFonts w:ascii="PF Din Text Cond Pro Light" w:hAnsi="PF Din Text Cond Pro Light"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а) по предупреждению коррупции, в том числе по выявлению и последующему устранению причин коррупции (профилактика коррупции);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в) по минимизации и (или) ликвидации последствий коррупционных правонарушений.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spellStart"/>
      <w:r w:rsidRPr="00686326">
        <w:rPr>
          <w:rFonts w:ascii="PF Din Text Cond Pro Light" w:hAnsi="PF Din Text Cond Pro Light" w:cs="Times New Roman"/>
          <w:b/>
          <w:sz w:val="24"/>
          <w:szCs w:val="24"/>
        </w:rPr>
        <w:t>Комплаенс</w:t>
      </w:r>
      <w:proofErr w:type="spellEnd"/>
      <w:r w:rsidRPr="00686326">
        <w:rPr>
          <w:rFonts w:ascii="PF Din Text Cond Pro Light" w:hAnsi="PF Din Text Cond Pro Light" w:cs="Times New Roman"/>
          <w:sz w:val="24"/>
          <w:szCs w:val="24"/>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686326">
        <w:rPr>
          <w:rFonts w:ascii="PF Din Text Cond Pro Light" w:hAnsi="PF Din Text Cond Pro Light" w:cs="Times New Roman"/>
          <w:sz w:val="24"/>
          <w:szCs w:val="24"/>
        </w:rPr>
        <w:t>коррупционно</w:t>
      </w:r>
      <w:proofErr w:type="spellEnd"/>
      <w:r w:rsidRPr="00686326">
        <w:rPr>
          <w:rFonts w:ascii="PF Din Text Cond Pro Light" w:hAnsi="PF Din Text Cond Pro Light" w:cs="Times New Roman"/>
          <w:sz w:val="24"/>
          <w:szCs w:val="24"/>
        </w:rPr>
        <w:t xml:space="preserve"> опасных сфер деятельности и обеспечение комплексной защиты организации.</w:t>
      </w:r>
    </w:p>
    <w:p w:rsidR="00D928C0" w:rsidRPr="00686326" w:rsidRDefault="00D928C0" w:rsidP="00D928C0">
      <w:pPr>
        <w:pStyle w:val="1"/>
        <w:numPr>
          <w:ilvl w:val="0"/>
          <w:numId w:val="1"/>
        </w:numPr>
        <w:jc w:val="center"/>
        <w:rPr>
          <w:rFonts w:ascii="PF Din Text Cond Pro Light" w:hAnsi="PF Din Text Cond Pro Light" w:cs="Times New Roman"/>
          <w:b/>
          <w:color w:val="000000" w:themeColor="text1"/>
          <w:sz w:val="28"/>
          <w:szCs w:val="28"/>
        </w:rPr>
      </w:pPr>
      <w:bookmarkStart w:id="2" w:name="_Toc180420212"/>
      <w:r w:rsidRPr="00686326">
        <w:rPr>
          <w:rFonts w:ascii="PF Din Text Cond Pro Light" w:hAnsi="PF Din Text Cond Pro Light" w:cs="Times New Roman"/>
          <w:b/>
          <w:color w:val="000000" w:themeColor="text1"/>
          <w:sz w:val="28"/>
          <w:szCs w:val="28"/>
        </w:rPr>
        <w:t>ПОНЯТИЕ «КОРРУПЦИЯ»</w:t>
      </w:r>
      <w:bookmarkEnd w:id="2"/>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b/>
          <w:sz w:val="24"/>
          <w:szCs w:val="24"/>
        </w:rPr>
        <w:t>Коррупция</w:t>
      </w:r>
      <w:r w:rsidRPr="00686326">
        <w:rPr>
          <w:rFonts w:ascii="PF Din Text Cond Pro Light" w:hAnsi="PF Din Text Cond Pro Light" w:cs="Times New Roman"/>
          <w:sz w:val="24"/>
          <w:szCs w:val="24"/>
        </w:rPr>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686326">
        <w:rPr>
          <w:rFonts w:ascii="PF Din Text Cond Pro Light" w:hAnsi="PF Din Text Cond Pro Light" w:cs="Times New Roman"/>
          <w:sz w:val="24"/>
          <w:szCs w:val="24"/>
        </w:rPr>
        <w:t xml:space="preserve"> лицами, совершение таких деяний от имени или в интересах юридического лица. </w:t>
      </w:r>
    </w:p>
    <w:p w:rsidR="00D928C0" w:rsidRPr="00686326" w:rsidRDefault="00D928C0" w:rsidP="00D928C0">
      <w:pPr>
        <w:spacing w:after="0"/>
        <w:ind w:firstLine="708"/>
        <w:jc w:val="both"/>
        <w:rPr>
          <w:rFonts w:ascii="PF Din Text Cond Pro Light" w:hAnsi="PF Din Text Cond Pro Light" w:cs="Times New Roman"/>
          <w:b/>
          <w:sz w:val="24"/>
          <w:szCs w:val="24"/>
        </w:rPr>
      </w:pPr>
      <w:r w:rsidRPr="00686326">
        <w:rPr>
          <w:rFonts w:ascii="PF Din Text Cond Pro Light" w:hAnsi="PF Din Text Cond Pro Light" w:cs="Times New Roman"/>
          <w:b/>
          <w:sz w:val="24"/>
          <w:szCs w:val="24"/>
        </w:rPr>
        <w:t xml:space="preserve">Одними из видов проявления коррупции являются взятка и коммерческий подкуп. </w:t>
      </w:r>
    </w:p>
    <w:p w:rsidR="00D928C0" w:rsidRPr="00686326" w:rsidRDefault="00D928C0" w:rsidP="00D928C0">
      <w:pPr>
        <w:pStyle w:val="1"/>
        <w:numPr>
          <w:ilvl w:val="0"/>
          <w:numId w:val="1"/>
        </w:numPr>
        <w:jc w:val="center"/>
        <w:rPr>
          <w:rFonts w:ascii="PF Din Text Cond Pro Light" w:hAnsi="PF Din Text Cond Pro Light" w:cs="Times New Roman"/>
          <w:b/>
          <w:sz w:val="28"/>
          <w:szCs w:val="28"/>
        </w:rPr>
      </w:pPr>
      <w:bookmarkStart w:id="3" w:name="_Toc180420213"/>
      <w:r w:rsidRPr="00686326">
        <w:rPr>
          <w:rFonts w:ascii="PF Din Text Cond Pro Light" w:hAnsi="PF Din Text Cond Pro Light" w:cs="Times New Roman"/>
          <w:b/>
          <w:color w:val="000000" w:themeColor="text1"/>
          <w:sz w:val="28"/>
          <w:szCs w:val="28"/>
        </w:rPr>
        <w:lastRenderedPageBreak/>
        <w:t>ПОНЯТИЯ «ВЗЯТКА» И «КОММЕРЧЕСКИЙ ПОДКУП»</w:t>
      </w:r>
      <w:bookmarkEnd w:id="3"/>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b/>
          <w:sz w:val="24"/>
          <w:szCs w:val="24"/>
        </w:rPr>
        <w:t>Взятка</w:t>
      </w:r>
      <w:r w:rsidRPr="00686326">
        <w:rPr>
          <w:rFonts w:ascii="PF Din Text Cond Pro Light" w:hAnsi="PF Din Text Cond Pro Light"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686326">
        <w:rPr>
          <w:rFonts w:ascii="PF Din Text Cond Pro Light" w:hAnsi="PF Din Text Cond Pro Light"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Взятка явная</w:t>
      </w:r>
      <w:r w:rsidRPr="00686326">
        <w:rPr>
          <w:rFonts w:ascii="PF Din Text Cond Pro Light" w:hAnsi="PF Din Text Cond Pro Light" w:cs="Times New Roman"/>
          <w:sz w:val="24"/>
          <w:szCs w:val="24"/>
        </w:rP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Взятка завуалированная</w:t>
      </w:r>
      <w:r w:rsidRPr="00686326">
        <w:rPr>
          <w:rFonts w:ascii="PF Din Text Cond Pro Light" w:hAnsi="PF Din Text Cond Pro Light" w:cs="Times New Roman"/>
          <w:sz w:val="24"/>
          <w:szCs w:val="24"/>
        </w:rPr>
        <w:t xml:space="preserve"> - ситуация, при которой и взяткодатель, и взяткополучатель маскируют </w:t>
      </w:r>
      <w:proofErr w:type="gramStart"/>
      <w:r w:rsidRPr="00686326">
        <w:rPr>
          <w:rFonts w:ascii="PF Din Text Cond Pro Light" w:hAnsi="PF Din Text Cond Pro Light" w:cs="Times New Roman"/>
          <w:sz w:val="24"/>
          <w:szCs w:val="24"/>
        </w:rPr>
        <w:t>совместную</w:t>
      </w:r>
      <w:proofErr w:type="gramEnd"/>
      <w:r w:rsidRPr="00686326">
        <w:rPr>
          <w:rFonts w:ascii="PF Din Text Cond Pro Light" w:hAnsi="PF Din Text Cond Pro Light" w:cs="Times New Roman"/>
          <w:sz w:val="24"/>
          <w:szCs w:val="24"/>
        </w:rPr>
        <w:t xml:space="preserve"> преступную деятельностью под правомерные акты поведения. При этом прямые требования (просьбы) взяткодателем могут не выдвигаться, например, за общее покровительство по работе.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Взятка впрок</w:t>
      </w:r>
      <w:r w:rsidRPr="00686326">
        <w:rPr>
          <w:rFonts w:ascii="PF Din Text Cond Pro Light" w:hAnsi="PF Din Text Cond Pro Light" w:cs="Times New Roman"/>
          <w:sz w:val="24"/>
          <w:szCs w:val="24"/>
        </w:rPr>
        <w:t xml:space="preserve"> - систематическое получение взятки должностным лицом в форме периодических отчислений от прибыли (дохода) предпринимателя (юридического лица) – взяткодателя, если взяткополучатель совершает каждый раз новое деяние в его пользу либо оказывает общее покровительство и попустительство.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Коммерческий подкуп</w:t>
      </w:r>
      <w:r w:rsidRPr="00686326">
        <w:rPr>
          <w:rFonts w:ascii="PF Din Text Cond Pro Light" w:hAnsi="PF Din Text Cond Pro Light" w:cs="Times New Roman"/>
          <w:sz w:val="24"/>
          <w:szCs w:val="24"/>
        </w:rPr>
        <w:t xml:space="preserve"> (ст. 204 Уголовного кодекса Российской Федерации (далее – УК РФ)) - это незаконная передача </w:t>
      </w:r>
      <w:r w:rsidRPr="00F379BD">
        <w:rPr>
          <w:rFonts w:ascii="PF Din Text Cond Pro Light" w:hAnsi="PF Din Text Cond Pro Light" w:cs="Times New Roman"/>
          <w:sz w:val="24"/>
          <w:szCs w:val="24"/>
        </w:rPr>
        <w:t>лицу</w:t>
      </w:r>
      <w:r w:rsidRPr="00686326">
        <w:rPr>
          <w:rFonts w:ascii="PF Din Text Cond Pro Light" w:hAnsi="PF Din Text Cond Pro Light" w:cs="Times New Roman"/>
          <w:sz w:val="24"/>
          <w:szCs w:val="24"/>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686326">
        <w:rPr>
          <w:rFonts w:ascii="PF Din Text Cond Pro Light" w:hAnsi="PF Din Text Cond Pro Light" w:cs="Times New Roman"/>
          <w:sz w:val="24"/>
          <w:szCs w:val="24"/>
        </w:rPr>
        <w:t>числе</w:t>
      </w:r>
      <w:proofErr w:type="gramEnd"/>
      <w:r w:rsidRPr="00686326">
        <w:rPr>
          <w:rFonts w:ascii="PF Din Text Cond Pro Light" w:hAnsi="PF Din Text Cond Pro Light"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w:t>
      </w:r>
      <w:r w:rsidRPr="00686326">
        <w:rPr>
          <w:rFonts w:ascii="Times New Roman" w:hAnsi="Times New Roman" w:cs="Times New Roman"/>
          <w:sz w:val="24"/>
          <w:szCs w:val="24"/>
        </w:rPr>
        <w:t> </w:t>
      </w:r>
      <w:r w:rsidRPr="00F379BD">
        <w:rPr>
          <w:rFonts w:ascii="PF Din Text Cond Pro Light" w:hAnsi="PF Din Text Cond Pro Light" w:cs="Times New Roman"/>
          <w:sz w:val="24"/>
          <w:szCs w:val="24"/>
        </w:rPr>
        <w:t>способствовать</w:t>
      </w:r>
      <w:r w:rsidRPr="00686326">
        <w:rPr>
          <w:rFonts w:ascii="PF Din Text Cond Pro Light" w:hAnsi="PF Din Text Cond Pro Light" w:cs="Times New Roman"/>
          <w:sz w:val="24"/>
          <w:szCs w:val="24"/>
        </w:rPr>
        <w:t xml:space="preserve"> указанным действиям (бездействию).</w:t>
      </w:r>
      <w:r w:rsidRPr="00686326">
        <w:rPr>
          <w:rFonts w:ascii="PF Din Text Cond Pro Light" w:hAnsi="PF Din Text Cond Pro Light"/>
          <w:color w:val="000000"/>
          <w:sz w:val="24"/>
          <w:szCs w:val="24"/>
          <w:shd w:val="clear" w:color="auto" w:fill="FFFFFF"/>
        </w:rPr>
        <w:t xml:space="preserve"> </w:t>
      </w:r>
      <w:r w:rsidRPr="00686326">
        <w:rPr>
          <w:rFonts w:ascii="PF Din Text Cond Pro Light" w:hAnsi="PF Din Text Cond Pro Light"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686326">
        <w:rPr>
          <w:rFonts w:ascii="PF Din Text Cond Pro Light" w:hAnsi="PF Din Text Cond Pro Light" w:cs="Times New Roman"/>
          <w:sz w:val="24"/>
          <w:szCs w:val="24"/>
        </w:rPr>
        <w:t>числе</w:t>
      </w:r>
      <w:proofErr w:type="gramEnd"/>
      <w:r w:rsidRPr="00686326">
        <w:rPr>
          <w:rFonts w:ascii="PF Din Text Cond Pro Light" w:hAnsi="PF Din Text Cond Pro Light"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b/>
          <w:sz w:val="24"/>
          <w:szCs w:val="24"/>
        </w:rPr>
        <w:t>Выполняющим управленческие функции</w:t>
      </w:r>
      <w:r w:rsidRPr="00686326">
        <w:rPr>
          <w:rFonts w:ascii="PF Din Text Cond Pro Light" w:hAnsi="PF Din Text Cond Pro Light" w:cs="Times New Roman"/>
          <w:sz w:val="24"/>
          <w:szCs w:val="24"/>
        </w:rPr>
        <w:t xml:space="preserve">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признается лицо, выполняющее функции единоличного исполнительного органа,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 (ст. 201 УК РФ).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Предметом взятки</w:t>
      </w:r>
      <w:r w:rsidRPr="00686326">
        <w:rPr>
          <w:rFonts w:ascii="PF Din Text Cond Pro Light" w:hAnsi="PF Din Text Cond Pro Light" w:cs="Times New Roman"/>
          <w:sz w:val="24"/>
          <w:szCs w:val="24"/>
        </w:rPr>
        <w:t xml:space="preserve"> (ст. 290, 291 и 291.1 УК РФ) и </w:t>
      </w:r>
      <w:r w:rsidRPr="00686326">
        <w:rPr>
          <w:rFonts w:ascii="PF Din Text Cond Pro Light" w:hAnsi="PF Din Text Cond Pro Light" w:cs="Times New Roman"/>
          <w:b/>
          <w:sz w:val="24"/>
          <w:szCs w:val="24"/>
        </w:rPr>
        <w:t>коммерческого подкупа</w:t>
      </w:r>
      <w:r w:rsidRPr="00686326">
        <w:rPr>
          <w:rFonts w:ascii="PF Din Text Cond Pro Light" w:hAnsi="PF Din Text Cond Pro Light" w:cs="Times New Roman"/>
          <w:sz w:val="24"/>
          <w:szCs w:val="24"/>
        </w:rPr>
        <w:t xml:space="preserve"> (ст. 204 УК РФ) наряду с деньгами, ценными бумагами, иным имуществом, являются услуги имущественного характера и иные имущественные права, оказываемые должностным лицом в интересах взяткодателя.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b/>
          <w:sz w:val="24"/>
          <w:szCs w:val="24"/>
        </w:rPr>
        <w:t>Под незаконным оказанием услуг имущественного характера</w:t>
      </w:r>
      <w:r w:rsidRPr="00686326">
        <w:rPr>
          <w:rFonts w:ascii="PF Din Text Cond Pro Light" w:hAnsi="PF Din Text Cond Pro Light" w:cs="Times New Roman"/>
          <w:sz w:val="24"/>
          <w:szCs w:val="24"/>
        </w:rPr>
        <w:t xml:space="preserve">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w:t>
      </w:r>
      <w:r w:rsidRPr="00686326">
        <w:rPr>
          <w:rFonts w:ascii="PF Din Text Cond Pro Light" w:hAnsi="PF Din Text Cond Pro Light" w:cs="Times New Roman"/>
          <w:sz w:val="24"/>
          <w:szCs w:val="24"/>
        </w:rPr>
        <w:lastRenderedPageBreak/>
        <w:t>ремонт квартиры, строительство дачи, передача имущества, в частности автотранспорта, для его временного использования, прощение долга или исполнение</w:t>
      </w:r>
      <w:proofErr w:type="gramEnd"/>
      <w:r w:rsidRPr="00686326">
        <w:rPr>
          <w:rFonts w:ascii="PF Din Text Cond Pro Light" w:hAnsi="PF Din Text Cond Pro Light" w:cs="Times New Roman"/>
          <w:sz w:val="24"/>
          <w:szCs w:val="24"/>
        </w:rPr>
        <w:t xml:space="preserve"> обязательств перед другими лицами) - пункт 9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(далее – постановление Пленума Верховного Суда Российской Федерации от 9 июля 2013 г. № 24).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 xml:space="preserve">Имущественные </w:t>
      </w:r>
      <w:proofErr w:type="gramStart"/>
      <w:r w:rsidRPr="00686326">
        <w:rPr>
          <w:rFonts w:ascii="PF Din Text Cond Pro Light" w:hAnsi="PF Din Text Cond Pro Light" w:cs="Times New Roman"/>
          <w:b/>
          <w:sz w:val="24"/>
          <w:szCs w:val="24"/>
        </w:rPr>
        <w:t>права</w:t>
      </w:r>
      <w:proofErr w:type="gramEnd"/>
      <w:r w:rsidRPr="00686326">
        <w:rPr>
          <w:rFonts w:ascii="PF Din Text Cond Pro Light" w:hAnsi="PF Din Text Cond Pro Light" w:cs="Times New Roman"/>
          <w:sz w:val="24"/>
          <w:szCs w:val="24"/>
        </w:rPr>
        <w:t xml:space="preserve"> – под которым понимаются права участников гражданских правоотношений, связанные с осуществлением ими правомочий владения, пользования и распоряжения имуществом (товарами, деньгами, ценными бумагами и др.), а также с имущественными требованиями, которые возникают между участниками гражданского оборота по поводу определения судьбы имущества и связанных с ним прав (распределения этого имущества и обмена). 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 1225 Гражданского Кодекса Российской Федерации (далее – ГК РФ)).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 (пункт 9 постановления Пленума Верховного Суда Российской Федерации от 9 июля 2013 г. № 24).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Взяткополучатель</w:t>
      </w:r>
      <w:r w:rsidRPr="00686326">
        <w:rPr>
          <w:rFonts w:ascii="PF Din Text Cond Pro Light" w:hAnsi="PF Din Text Cond Pro Light" w:cs="Times New Roman"/>
          <w:sz w:val="24"/>
          <w:szCs w:val="24"/>
        </w:rPr>
        <w:t xml:space="preserve"> – только должностное лицо.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b/>
          <w:sz w:val="24"/>
          <w:szCs w:val="24"/>
        </w:rPr>
        <w:t>Должностными лицами</w:t>
      </w:r>
      <w:r w:rsidRPr="00686326">
        <w:rPr>
          <w:rFonts w:ascii="PF Din Text Cond Pro Light" w:hAnsi="PF Din Text Cond Pro Light" w:cs="Times New Roman"/>
          <w:sz w:val="24"/>
          <w:szCs w:val="24"/>
        </w:rPr>
        <w:t xml:space="preserve">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w:t>
      </w:r>
      <w:proofErr w:type="gramEnd"/>
      <w:r w:rsidRPr="00686326">
        <w:rPr>
          <w:rFonts w:ascii="PF Din Text Cond Pro Light" w:hAnsi="PF Din Text Cond Pro Light" w:cs="Times New Roman"/>
          <w:sz w:val="24"/>
          <w:szCs w:val="24"/>
        </w:rPr>
        <w:t xml:space="preserve">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 (примечание 1 к ст. 285 УК РФ).</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b/>
          <w:sz w:val="24"/>
          <w:szCs w:val="24"/>
        </w:rPr>
        <w:t>Под организационно-распорядительными функциями</w:t>
      </w:r>
      <w:r w:rsidRPr="00686326">
        <w:rPr>
          <w:rFonts w:ascii="PF Din Text Cond Pro Light" w:hAnsi="PF Din Text Cond Pro Light" w:cs="Times New Roman"/>
          <w:sz w:val="24"/>
          <w:szCs w:val="24"/>
        </w:rPr>
        <w:t xml:space="preserve"> следует понимать полномочия должностного лица, которые связаны с руководством трудовым коллективом государственной корпорации (ее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применением мер поощрения или награждением, наложением дисциплинарных взысканий и т.п.</w:t>
      </w:r>
      <w:proofErr w:type="gramEnd"/>
      <w:r w:rsidRPr="00686326">
        <w:rPr>
          <w:rFonts w:ascii="PF Din Text Cond Pro Light" w:hAnsi="PF Din Text Cond Pro Light" w:cs="Times New Roman"/>
          <w:sz w:val="24"/>
          <w:szCs w:val="24"/>
        </w:rPr>
        <w:t xml:space="preserve"> 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(пункт 4 постановления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b/>
          <w:sz w:val="24"/>
          <w:szCs w:val="24"/>
        </w:rPr>
        <w:lastRenderedPageBreak/>
        <w:t>Административно-хозяйственные функции</w:t>
      </w:r>
      <w:r w:rsidRPr="00686326">
        <w:rPr>
          <w:rFonts w:ascii="PF Din Text Cond Pro Light" w:hAnsi="PF Din Text Cond Pro Light" w:cs="Times New Roman"/>
          <w:sz w:val="24"/>
          <w:szCs w:val="24"/>
        </w:rPr>
        <w:t xml:space="preserve"> -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 (пункт 5</w:t>
      </w:r>
      <w:proofErr w:type="gramEnd"/>
      <w:r w:rsidRPr="00686326">
        <w:rPr>
          <w:rFonts w:ascii="PF Din Text Cond Pro Light" w:hAnsi="PF Din Text Cond Pro Light" w:cs="Times New Roman"/>
          <w:sz w:val="24"/>
          <w:szCs w:val="24"/>
        </w:rPr>
        <w:t xml:space="preserve"> постановления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Получение взятки</w:t>
      </w:r>
      <w:r w:rsidRPr="00686326">
        <w:rPr>
          <w:rFonts w:ascii="PF Din Text Cond Pro Light" w:hAnsi="PF Din Text Cond Pro Light" w:cs="Times New Roman"/>
          <w:sz w:val="24"/>
          <w:szCs w:val="24"/>
        </w:rPr>
        <w:t xml:space="preserve"> – получение </w:t>
      </w:r>
      <w:r w:rsidRPr="00F379BD">
        <w:rPr>
          <w:rFonts w:ascii="PF Din Text Cond Pro Light" w:hAnsi="PF Din Text Cond Pro Light" w:cs="Times New Roman"/>
          <w:sz w:val="24"/>
          <w:szCs w:val="24"/>
        </w:rPr>
        <w:t>должностным лицом</w:t>
      </w:r>
      <w:r w:rsidRPr="00686326">
        <w:rPr>
          <w:rFonts w:ascii="PF Din Text Cond Pro Light" w:hAnsi="PF Din Text Cond Pro Light" w:cs="Times New Roman"/>
          <w:sz w:val="24"/>
          <w:szCs w:val="24"/>
        </w:rPr>
        <w:t xml:space="preserve">, </w:t>
      </w:r>
      <w:r w:rsidRPr="00F379BD">
        <w:rPr>
          <w:rFonts w:ascii="PF Din Text Cond Pro Light" w:hAnsi="PF Din Text Cond Pro Light" w:cs="Times New Roman"/>
          <w:sz w:val="24"/>
          <w:szCs w:val="24"/>
        </w:rPr>
        <w:t>иностранным должностным лицом</w:t>
      </w:r>
      <w:r w:rsidRPr="00686326">
        <w:rPr>
          <w:rFonts w:ascii="Times New Roman" w:hAnsi="Times New Roman" w:cs="Times New Roman"/>
          <w:sz w:val="24"/>
          <w:szCs w:val="24"/>
        </w:rPr>
        <w:t> </w:t>
      </w:r>
      <w:r w:rsidRPr="00686326">
        <w:rPr>
          <w:rFonts w:ascii="PF Din Text Cond Pro Light" w:hAnsi="PF Din Text Cond Pro Light" w:cs="PF Din Text Cond Pro Light"/>
          <w:sz w:val="24"/>
          <w:szCs w:val="24"/>
        </w:rPr>
        <w:t>либо</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должностным</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лицом</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публичной</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международной</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организации</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лично</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или</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через</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посредника</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взятки</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в</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виде</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денег</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ценных</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бумаг</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иного</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имущества</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либо</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в</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виде</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незаконных</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оказания</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ему</w:t>
      </w:r>
      <w:r w:rsidRPr="00686326">
        <w:rPr>
          <w:rFonts w:ascii="PF Din Text Cond Pro Light" w:hAnsi="PF Din Text Cond Pro Light" w:cs="Times New Roman"/>
          <w:sz w:val="24"/>
          <w:szCs w:val="24"/>
        </w:rPr>
        <w:t xml:space="preserve"> </w:t>
      </w:r>
      <w:r w:rsidRPr="00686326">
        <w:rPr>
          <w:rFonts w:ascii="PF Din Text Cond Pro Light" w:hAnsi="PF Din Text Cond Pro Light" w:cs="PF Din Text Cond Pro Light"/>
          <w:sz w:val="24"/>
          <w:szCs w:val="24"/>
        </w:rPr>
        <w:t>услуг</w:t>
      </w:r>
      <w:r w:rsidRPr="00686326">
        <w:rPr>
          <w:rFonts w:ascii="PF Din Text Cond Pro Light" w:hAnsi="PF Din Text Cond Pro Light" w:cs="Times New Roman"/>
          <w:sz w:val="24"/>
          <w:szCs w:val="24"/>
        </w:rPr>
        <w:t xml:space="preserve"> </w:t>
      </w:r>
      <w:r w:rsidRPr="00F379BD">
        <w:rPr>
          <w:rFonts w:ascii="PF Din Text Cond Pro Light" w:hAnsi="PF Din Text Cond Pro Light" w:cs="Times New Roman"/>
          <w:sz w:val="24"/>
          <w:szCs w:val="24"/>
        </w:rPr>
        <w:t>имущественного характера</w:t>
      </w:r>
      <w:r w:rsidRPr="00686326">
        <w:rPr>
          <w:rFonts w:ascii="PF Din Text Cond Pro Light" w:hAnsi="PF Din Text Cond Pro Light" w:cs="Times New Roman"/>
          <w:sz w:val="24"/>
          <w:szCs w:val="24"/>
        </w:rPr>
        <w:t xml:space="preserve">, предоставления иных имущественных прав (в том </w:t>
      </w:r>
      <w:proofErr w:type="gramStart"/>
      <w:r w:rsidRPr="00686326">
        <w:rPr>
          <w:rFonts w:ascii="PF Din Text Cond Pro Light" w:hAnsi="PF Din Text Cond Pro Light" w:cs="Times New Roman"/>
          <w:sz w:val="24"/>
          <w:szCs w:val="24"/>
        </w:rPr>
        <w:t>числе</w:t>
      </w:r>
      <w:proofErr w:type="gramEnd"/>
      <w:r w:rsidRPr="00686326">
        <w:rPr>
          <w:rFonts w:ascii="PF Din Text Cond Pro Light" w:hAnsi="PF Din Text Cond Pro Light" w:cs="Times New Roman"/>
          <w:sz w:val="24"/>
          <w:szCs w:val="24"/>
        </w:rPr>
        <w:t xml:space="preserve"> когда взятка по указанию должностного лица передается иному физическому или юридическому лицу) за совершение </w:t>
      </w:r>
      <w:r w:rsidRPr="00F379BD">
        <w:rPr>
          <w:rFonts w:ascii="PF Din Text Cond Pro Light" w:hAnsi="PF Din Text Cond Pro Light" w:cs="Times New Roman"/>
          <w:sz w:val="24"/>
          <w:szCs w:val="24"/>
        </w:rPr>
        <w:t>действий</w:t>
      </w:r>
      <w:r w:rsidRPr="00686326">
        <w:rPr>
          <w:rFonts w:ascii="PF Din Text Cond Pro Light" w:hAnsi="PF Din Text Cond Pro Light" w:cs="Times New Roman"/>
          <w:sz w:val="24"/>
          <w:szCs w:val="24"/>
        </w:rPr>
        <w:t xml:space="preserve">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r w:rsidRPr="00F379BD">
        <w:rPr>
          <w:rFonts w:ascii="PF Din Text Cond Pro Light" w:hAnsi="PF Din Text Cond Pro Light" w:cs="Times New Roman"/>
          <w:sz w:val="24"/>
          <w:szCs w:val="24"/>
        </w:rPr>
        <w:t>способствовать</w:t>
      </w:r>
      <w:r w:rsidRPr="00686326">
        <w:rPr>
          <w:rFonts w:ascii="PF Din Text Cond Pro Light" w:hAnsi="PF Din Text Cond Pro Light" w:cs="Times New Roman"/>
          <w:sz w:val="24"/>
          <w:szCs w:val="24"/>
        </w:rPr>
        <w:t xml:space="preserve"> указанным действиям (бездействию), а равно за </w:t>
      </w:r>
      <w:r w:rsidRPr="00F379BD">
        <w:rPr>
          <w:rFonts w:ascii="PF Din Text Cond Pro Light" w:hAnsi="PF Din Text Cond Pro Light" w:cs="Times New Roman"/>
          <w:sz w:val="24"/>
          <w:szCs w:val="24"/>
        </w:rPr>
        <w:t>общее покровительство</w:t>
      </w:r>
      <w:r w:rsidRPr="00686326">
        <w:rPr>
          <w:rFonts w:ascii="PF Din Text Cond Pro Light" w:hAnsi="PF Din Text Cond Pro Light" w:cs="Times New Roman"/>
          <w:sz w:val="24"/>
          <w:szCs w:val="24"/>
        </w:rPr>
        <w:t xml:space="preserve"> или </w:t>
      </w:r>
      <w:r w:rsidRPr="00F379BD">
        <w:rPr>
          <w:rFonts w:ascii="PF Din Text Cond Pro Light" w:hAnsi="PF Din Text Cond Pro Light" w:cs="Times New Roman"/>
          <w:sz w:val="24"/>
          <w:szCs w:val="24"/>
        </w:rPr>
        <w:t>попустительство</w:t>
      </w:r>
      <w:r w:rsidRPr="00686326">
        <w:rPr>
          <w:rFonts w:ascii="PF Din Text Cond Pro Light" w:hAnsi="PF Din Text Cond Pro Light" w:cs="Times New Roman"/>
          <w:sz w:val="24"/>
          <w:szCs w:val="24"/>
        </w:rPr>
        <w:t xml:space="preserve"> по службе (ст. 290 УК РФ).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i/>
          <w:sz w:val="24"/>
          <w:szCs w:val="24"/>
        </w:rPr>
        <w:t>Общее покровительство по службе</w:t>
      </w:r>
      <w:r w:rsidRPr="00686326">
        <w:rPr>
          <w:rFonts w:ascii="PF Din Text Cond Pro Light" w:hAnsi="PF Din Text Cond Pro Light" w:cs="Times New Roman"/>
          <w:sz w:val="24"/>
          <w:szCs w:val="24"/>
        </w:rPr>
        <w:t xml:space="preserve"> - разновидность коррупционного поведения, которое взяткодатель-подчиненный стремится получить со стороны взяткополучателя-начальника, заключающееся в необъективно благожелательном, льготном, по сравнению с другими подчиненными, обращении с ним. К такому покровительству, в частности, могут быть отнесены незаслуженное премирование или иное поощрение, внеочередное необоснованное повышение в должности, создание исключительных условий труда.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К </w:t>
      </w:r>
      <w:r w:rsidRPr="00686326">
        <w:rPr>
          <w:rFonts w:ascii="PF Din Text Cond Pro Light" w:hAnsi="PF Din Text Cond Pro Light" w:cs="Times New Roman"/>
          <w:b/>
          <w:i/>
          <w:sz w:val="24"/>
          <w:szCs w:val="24"/>
        </w:rPr>
        <w:t>попустительству по службе</w:t>
      </w:r>
      <w:r w:rsidRPr="00686326">
        <w:rPr>
          <w:rFonts w:ascii="PF Din Text Cond Pro Light" w:hAnsi="PF Din Text Cond Pro Light" w:cs="Times New Roman"/>
          <w:sz w:val="24"/>
          <w:szCs w:val="24"/>
        </w:rPr>
        <w:t xml:space="preserve">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 </w:t>
      </w:r>
      <w:proofErr w:type="gramStart"/>
      <w:r w:rsidRPr="00686326">
        <w:rPr>
          <w:rFonts w:ascii="PF Din Text Cond Pro Light" w:hAnsi="PF Din Text Cond Pro Light" w:cs="Times New Roman"/>
          <w:sz w:val="24"/>
          <w:szCs w:val="24"/>
        </w:rPr>
        <w:t xml:space="preserve">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 (п. 5 постановления Пленума Верховного Суда Российской Федерации от 9 июля 2013 г. № 24).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i/>
          <w:sz w:val="24"/>
          <w:szCs w:val="24"/>
        </w:rPr>
        <w:t>Способствование должностным лицом</w:t>
      </w:r>
      <w:r w:rsidRPr="00686326">
        <w:rPr>
          <w:rFonts w:ascii="PF Din Text Cond Pro Light" w:hAnsi="PF Din Text Cond Pro Light" w:cs="Times New Roman"/>
          <w:sz w:val="24"/>
          <w:szCs w:val="24"/>
        </w:rPr>
        <w:t xml:space="preserve">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 (пункт 4 постановления Пленума Верховного Суда Российской Федерации от 9 июля 2013 г. № 24).</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b/>
          <w:sz w:val="24"/>
          <w:szCs w:val="24"/>
        </w:rPr>
        <w:t>Под вымогательством взятки</w:t>
      </w:r>
      <w:r w:rsidRPr="00686326">
        <w:rPr>
          <w:rFonts w:ascii="PF Din Text Cond Pro Light" w:hAnsi="PF Din Text Cond Pro Light" w:cs="Times New Roman"/>
          <w:sz w:val="24"/>
          <w:szCs w:val="24"/>
        </w:rPr>
        <w:t xml:space="preserve"> (п. «б» ч. 5 ст. 290 УК РФ) или </w:t>
      </w:r>
      <w:r w:rsidRPr="00686326">
        <w:rPr>
          <w:rFonts w:ascii="PF Din Text Cond Pro Light" w:hAnsi="PF Din Text Cond Pro Light" w:cs="Times New Roman"/>
          <w:b/>
          <w:sz w:val="24"/>
          <w:szCs w:val="24"/>
        </w:rPr>
        <w:t>предмета коммерческого подкупа</w:t>
      </w:r>
      <w:r w:rsidRPr="00686326">
        <w:rPr>
          <w:rFonts w:ascii="PF Din Text Cond Pro Light" w:hAnsi="PF Din Text Cond Pro Light" w:cs="Times New Roman"/>
          <w:sz w:val="24"/>
          <w:szCs w:val="24"/>
        </w:rPr>
        <w:t xml:space="preserve"> (п. «б» ч. 4 ст. 204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686326">
        <w:rPr>
          <w:rFonts w:ascii="PF Din Text Cond Pro Light" w:hAnsi="PF Din Text Cond Pro Light" w:cs="Times New Roman"/>
          <w:sz w:val="24"/>
          <w:szCs w:val="24"/>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686326">
        <w:rPr>
          <w:rFonts w:ascii="PF Din Text Cond Pro Light" w:hAnsi="PF Din Text Cond Pro Light" w:cs="Times New Roman"/>
          <w:sz w:val="24"/>
          <w:szCs w:val="24"/>
        </w:rPr>
        <w:t>правоохраняемых</w:t>
      </w:r>
      <w:proofErr w:type="spellEnd"/>
      <w:r w:rsidRPr="00686326">
        <w:rPr>
          <w:rFonts w:ascii="PF Din Text Cond Pro Light" w:hAnsi="PF Din Text Cond Pro Light" w:cs="Times New Roman"/>
          <w:sz w:val="24"/>
          <w:szCs w:val="24"/>
        </w:rPr>
        <w:t xml:space="preserve"> интересов.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w:t>
      </w:r>
      <w:proofErr w:type="gramStart"/>
      <w:r w:rsidRPr="00686326">
        <w:rPr>
          <w:rFonts w:ascii="PF Din Text Cond Pro Light" w:hAnsi="PF Din Text Cond Pro Light" w:cs="Times New Roman"/>
          <w:sz w:val="24"/>
          <w:szCs w:val="24"/>
        </w:rPr>
        <w:lastRenderedPageBreak/>
        <w:t>расценивается</w:t>
      </w:r>
      <w:proofErr w:type="gramEnd"/>
      <w:r w:rsidRPr="00686326">
        <w:rPr>
          <w:rFonts w:ascii="PF Din Text Cond Pro Light" w:hAnsi="PF Din Text Cond Pro Light" w:cs="Times New Roman"/>
          <w:sz w:val="24"/>
          <w:szCs w:val="24"/>
        </w:rPr>
        <w:t xml:space="preserve"> </w:t>
      </w:r>
      <w:r w:rsidRPr="00686326">
        <w:rPr>
          <w:rFonts w:ascii="PF Din Text Cond Pro Light" w:hAnsi="PF Din Text Cond Pro Light" w:cs="Times New Roman"/>
          <w:i/>
          <w:sz w:val="24"/>
          <w:szCs w:val="24"/>
        </w:rPr>
        <w:t>как получение взятки либо коммерческий подкуп вне зависимости от намерения совершить указанные действия (бездействие)</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В том случае если указанное лицо получило ценности за совершение действий (бездействие), которые в действительности оно не может осуществить</w:t>
      </w:r>
      <w:r w:rsidRPr="00686326">
        <w:rPr>
          <w:rFonts w:ascii="PF Din Text Cond Pro Light" w:hAnsi="PF Din Text Cond Pro Light" w:cs="Times New Roman"/>
          <w:sz w:val="24"/>
          <w:szCs w:val="24"/>
        </w:rPr>
        <w:t xml:space="preserve"> ввиду отсутствия служебных полномочий и невозможности использовать свое служебное положение, </w:t>
      </w:r>
      <w:r w:rsidRPr="00686326">
        <w:rPr>
          <w:rFonts w:ascii="PF Din Text Cond Pro Light" w:hAnsi="PF Din Text Cond Pro Light" w:cs="Times New Roman"/>
          <w:i/>
          <w:sz w:val="24"/>
          <w:szCs w:val="24"/>
        </w:rPr>
        <w:t>такие действия</w:t>
      </w:r>
      <w:r w:rsidRPr="00686326">
        <w:rPr>
          <w:rFonts w:ascii="PF Din Text Cond Pro Light" w:hAnsi="PF Din Text Cond Pro Light" w:cs="Times New Roman"/>
          <w:sz w:val="24"/>
          <w:szCs w:val="24"/>
        </w:rPr>
        <w:t xml:space="preserve"> при наличии умысла на приобретение ценностей квалифицируются органами предварительного расследования и суда </w:t>
      </w:r>
      <w:r w:rsidRPr="00686326">
        <w:rPr>
          <w:rFonts w:ascii="PF Din Text Cond Pro Light" w:hAnsi="PF Din Text Cond Pro Light" w:cs="Times New Roman"/>
          <w:i/>
          <w:sz w:val="24"/>
          <w:szCs w:val="24"/>
        </w:rPr>
        <w:t>как мошенничество, совершенное лицом с использованием своего служебного положения</w:t>
      </w:r>
      <w:r w:rsidRPr="00686326">
        <w:rPr>
          <w:rFonts w:ascii="PF Din Text Cond Pro Light" w:hAnsi="PF Din Text Cond Pro Light" w:cs="Times New Roman"/>
          <w:sz w:val="24"/>
          <w:szCs w:val="24"/>
        </w:rPr>
        <w:t xml:space="preserve">.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i/>
          <w:sz w:val="24"/>
          <w:szCs w:val="24"/>
        </w:rPr>
        <w:t>Мошенничеством признаются действия лица, получившего ценности под предлогом передачи их должностному лицу или лицу</w:t>
      </w:r>
      <w:r w:rsidRPr="00686326">
        <w:rPr>
          <w:rFonts w:ascii="PF Din Text Cond Pro Light" w:hAnsi="PF Din Text Cond Pro Light" w:cs="Times New Roman"/>
          <w:sz w:val="24"/>
          <w:szCs w:val="24"/>
        </w:rPr>
        <w:t xml:space="preserve">, выполняющему управленческие функции в коммерческой или иной организации, </w:t>
      </w:r>
      <w:r w:rsidRPr="00686326">
        <w:rPr>
          <w:rFonts w:ascii="PF Din Text Cond Pro Light" w:hAnsi="PF Din Text Cond Pro Light" w:cs="Times New Roman"/>
          <w:i/>
          <w:sz w:val="24"/>
          <w:szCs w:val="24"/>
        </w:rPr>
        <w:t>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w:t>
      </w:r>
      <w:r w:rsidRPr="00686326">
        <w:rPr>
          <w:rFonts w:ascii="PF Din Text Cond Pro Light" w:hAnsi="PF Din Text Cond Pro Light" w:cs="Times New Roman"/>
          <w:sz w:val="24"/>
          <w:szCs w:val="24"/>
        </w:rPr>
        <w:t xml:space="preserve">. При этом владелец переданных ценностей в указанных случаях несет ответственность за покушение на дачу взятки или коммерческий подкуп (пункт 24 постановления Пленума Верховного Суда Российской Федерации от 9 июля 2013 г. № 24).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Если имущественные выгоды в виде денег, иных ценностей, оказания материальных услуг </w:t>
      </w:r>
      <w:r w:rsidRPr="00686326">
        <w:rPr>
          <w:rFonts w:ascii="PF Din Text Cond Pro Light" w:hAnsi="PF Din Text Cond Pro Light" w:cs="Times New Roman"/>
          <w:i/>
          <w:sz w:val="24"/>
          <w:szCs w:val="24"/>
        </w:rPr>
        <w:t>предоставлены родным и близким должностного лица</w:t>
      </w:r>
      <w:r w:rsidRPr="00686326">
        <w:rPr>
          <w:rFonts w:ascii="PF Din Text Cond Pro Light" w:hAnsi="PF Din Text Cond Pro Light" w:cs="Times New Roman"/>
          <w:sz w:val="24"/>
          <w:szCs w:val="24"/>
        </w:rPr>
        <w:t xml:space="preserve"> с его согласия либо если он не возражал против этого и использовал свои служебные полномочия в пользу взяткодателя, действия должностного лица рассматриваются, как получение взятки.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В </w:t>
      </w:r>
      <w:proofErr w:type="gramStart"/>
      <w:r w:rsidRPr="00686326">
        <w:rPr>
          <w:rFonts w:ascii="PF Din Text Cond Pro Light" w:hAnsi="PF Din Text Cond Pro Light" w:cs="Times New Roman"/>
          <w:sz w:val="24"/>
          <w:szCs w:val="24"/>
        </w:rPr>
        <w:t>соответствии</w:t>
      </w:r>
      <w:proofErr w:type="gramEnd"/>
      <w:r w:rsidRPr="00686326">
        <w:rPr>
          <w:rFonts w:ascii="PF Din Text Cond Pro Light" w:hAnsi="PF Din Text Cond Pro Light" w:cs="Times New Roman"/>
          <w:sz w:val="24"/>
          <w:szCs w:val="24"/>
        </w:rPr>
        <w:t xml:space="preserve"> с ч. 3 ст. 30 УК РФ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признаются </w:t>
      </w:r>
      <w:r w:rsidRPr="00686326">
        <w:rPr>
          <w:rFonts w:ascii="PF Din Text Cond Pro Light" w:hAnsi="PF Din Text Cond Pro Light" w:cs="Times New Roman"/>
          <w:i/>
          <w:sz w:val="24"/>
          <w:szCs w:val="24"/>
        </w:rPr>
        <w:t>покушением на преступление</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Таким образом, умышленные действия (бездействие) лица, непосредственно направленные на дачу взятки, если при этом передача взятки не состоялась по независящим от этого лица обстоятельствам, признаются покушением на дачу взятки. Умышленные действия (бездействие) должностного лица, непосредственно направленные на получение взятки, если при этом получение взятки не состоялось по независящим от должностного лица обстоятельствам, признаются </w:t>
      </w:r>
      <w:r w:rsidRPr="00686326">
        <w:rPr>
          <w:rFonts w:ascii="PF Din Text Cond Pro Light" w:hAnsi="PF Din Text Cond Pro Light" w:cs="Times New Roman"/>
          <w:i/>
          <w:sz w:val="24"/>
          <w:szCs w:val="24"/>
        </w:rPr>
        <w:t>покушением на получение взятки</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 (п. 8 постановления Пленума</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 xml:space="preserve">Верховного Суда Российской Федерации от 9 июля 2013 г. № 24). </w:t>
      </w:r>
      <w:proofErr w:type="gramEnd"/>
    </w:p>
    <w:p w:rsidR="00D928C0" w:rsidRPr="00686326" w:rsidRDefault="00D928C0" w:rsidP="00D928C0">
      <w:pPr>
        <w:pStyle w:val="1"/>
        <w:numPr>
          <w:ilvl w:val="0"/>
          <w:numId w:val="1"/>
        </w:numPr>
        <w:jc w:val="center"/>
        <w:rPr>
          <w:rFonts w:ascii="PF Din Text Cond Pro Light" w:hAnsi="PF Din Text Cond Pro Light" w:cs="Times New Roman"/>
          <w:b/>
          <w:color w:val="000000" w:themeColor="text1"/>
          <w:sz w:val="28"/>
          <w:szCs w:val="28"/>
        </w:rPr>
      </w:pPr>
      <w:bookmarkStart w:id="4" w:name="_Toc180420214"/>
      <w:r w:rsidRPr="00686326">
        <w:rPr>
          <w:rFonts w:ascii="PF Din Text Cond Pro Light" w:hAnsi="PF Din Text Cond Pro Light" w:cs="Times New Roman"/>
          <w:b/>
          <w:color w:val="000000" w:themeColor="text1"/>
          <w:sz w:val="28"/>
          <w:szCs w:val="28"/>
        </w:rPr>
        <w:t>ВЗЯТКА ИЛИ ПОДКУП ЧЕРЕЗ ПОСРЕДНИКА</w:t>
      </w:r>
      <w:bookmarkEnd w:id="4"/>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Как показывает практика, взятка зачастую </w:t>
      </w:r>
      <w:proofErr w:type="gramStart"/>
      <w:r w:rsidRPr="00686326">
        <w:rPr>
          <w:rFonts w:ascii="PF Din Text Cond Pro Light" w:hAnsi="PF Din Text Cond Pro Light" w:cs="Times New Roman"/>
          <w:sz w:val="24"/>
          <w:szCs w:val="24"/>
        </w:rPr>
        <w:t>передается и принимается</w:t>
      </w:r>
      <w:proofErr w:type="gramEnd"/>
      <w:r w:rsidRPr="00686326">
        <w:rPr>
          <w:rFonts w:ascii="PF Din Text Cond Pro Light" w:hAnsi="PF Din Text Cond Pro Light" w:cs="Times New Roman"/>
          <w:sz w:val="24"/>
          <w:szCs w:val="24"/>
        </w:rPr>
        <w:t xml:space="preserve"> должностным лицом через посредников, например - через подчиненных, работников посреднических фирм, партнеров по сделкам, специально нанятых лиц, которые рассматриваются Уголовным кодексом Российской Федерации, как пособники преступления. </w:t>
      </w:r>
    </w:p>
    <w:p w:rsidR="00D928C0" w:rsidRPr="00686326" w:rsidRDefault="00D928C0" w:rsidP="00673459">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В </w:t>
      </w:r>
      <w:proofErr w:type="gramStart"/>
      <w:r w:rsidRPr="00686326">
        <w:rPr>
          <w:rFonts w:ascii="PF Din Text Cond Pro Light" w:hAnsi="PF Din Text Cond Pro Light" w:cs="Times New Roman"/>
          <w:sz w:val="24"/>
          <w:szCs w:val="24"/>
        </w:rPr>
        <w:t>соответствии</w:t>
      </w:r>
      <w:proofErr w:type="gramEnd"/>
      <w:r w:rsidRPr="00686326">
        <w:rPr>
          <w:rFonts w:ascii="PF Din Text Cond Pro Light" w:hAnsi="PF Din Text Cond Pro Light" w:cs="Times New Roman"/>
          <w:sz w:val="24"/>
          <w:szCs w:val="24"/>
        </w:rPr>
        <w:t xml:space="preserve"> со ст. 291</w:t>
      </w:r>
      <w:r w:rsidR="00F379BD">
        <w:rPr>
          <w:rFonts w:ascii="PF Din Text Cond Pro Light" w:hAnsi="PF Din Text Cond Pro Light" w:cs="Times New Roman"/>
          <w:sz w:val="24"/>
          <w:szCs w:val="24"/>
        </w:rPr>
        <w:t>.1.</w:t>
      </w:r>
      <w:r w:rsidRPr="00686326">
        <w:rPr>
          <w:rFonts w:ascii="PF Din Text Cond Pro Light" w:hAnsi="PF Din Text Cond Pro Light" w:cs="Times New Roman"/>
          <w:sz w:val="24"/>
          <w:szCs w:val="24"/>
        </w:rPr>
        <w:t xml:space="preserve"> УК РФ посредничество во взяточничестве – это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Еще одним проявлением коррупции является незаконное вознаграждение от имени юридического лица. </w:t>
      </w:r>
    </w:p>
    <w:p w:rsidR="00D928C0" w:rsidRPr="00686326" w:rsidRDefault="00D928C0" w:rsidP="00D928C0">
      <w:pPr>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Под </w:t>
      </w:r>
      <w:r w:rsidRPr="00686326">
        <w:rPr>
          <w:rFonts w:ascii="PF Din Text Cond Pro Light" w:hAnsi="PF Din Text Cond Pro Light" w:cs="Times New Roman"/>
          <w:b/>
          <w:sz w:val="24"/>
          <w:szCs w:val="24"/>
        </w:rPr>
        <w:t>незаконным вознаграждением от имени юридического лица</w:t>
      </w:r>
      <w:r w:rsidRPr="00686326">
        <w:rPr>
          <w:rFonts w:ascii="PF Din Text Cond Pro Light" w:hAnsi="PF Din Text Cond Pro Light" w:cs="Times New Roman"/>
          <w:sz w:val="24"/>
          <w:szCs w:val="24"/>
        </w:rPr>
        <w:t xml:space="preserve"> признается незаконные передача, предложение или обещание от имени или в интересах юридического лица должностному </w:t>
      </w:r>
      <w:r w:rsidRPr="00686326">
        <w:rPr>
          <w:rFonts w:ascii="PF Din Text Cond Pro Light" w:hAnsi="PF Din Text Cond Pro Light" w:cs="Times New Roman"/>
          <w:sz w:val="24"/>
          <w:szCs w:val="24"/>
        </w:rPr>
        <w:lastRenderedPageBreak/>
        <w:t>лицу, наделенного управленческими функциями в коммерческой или иной организации, иностранному должностному лицу либо должностному лицу публичной международной организации - денег, ценных бумаг, иного имущества, оказание услуг имущественного характера, предоставление имущественных прав за совершение в интересах данного юридического лица должностным лицом</w:t>
      </w:r>
      <w:proofErr w:type="gramEnd"/>
      <w:r w:rsidRPr="00686326">
        <w:rPr>
          <w:rFonts w:ascii="PF Din Text Cond Pro Light" w:hAnsi="PF Din Text Cond Pro Light" w:cs="Times New Roman"/>
          <w:sz w:val="24"/>
          <w:szCs w:val="24"/>
        </w:rPr>
        <w:t xml:space="preserve">,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(ст. 19.28 Кодекса Российской Федерации об административных правонарушениях  (далее - КоАП РФ)). </w:t>
      </w:r>
    </w:p>
    <w:p w:rsidR="00D928C0" w:rsidRPr="00686326" w:rsidRDefault="00D928C0" w:rsidP="00D928C0">
      <w:pPr>
        <w:pStyle w:val="1"/>
        <w:numPr>
          <w:ilvl w:val="0"/>
          <w:numId w:val="1"/>
        </w:numPr>
        <w:jc w:val="center"/>
        <w:rPr>
          <w:rFonts w:ascii="PF Din Text Cond Pro Light" w:hAnsi="PF Din Text Cond Pro Light" w:cs="Times New Roman"/>
          <w:b/>
          <w:color w:val="000000" w:themeColor="text1"/>
          <w:sz w:val="28"/>
          <w:szCs w:val="28"/>
        </w:rPr>
      </w:pPr>
      <w:bookmarkStart w:id="5" w:name="_Toc180420215"/>
      <w:r w:rsidRPr="00686326">
        <w:rPr>
          <w:rFonts w:ascii="PF Din Text Cond Pro Light" w:hAnsi="PF Din Text Cond Pro Light" w:cs="Times New Roman"/>
          <w:b/>
          <w:color w:val="000000" w:themeColor="text1"/>
          <w:sz w:val="28"/>
          <w:szCs w:val="28"/>
        </w:rPr>
        <w:t>ВЫЯВЛЕНИЕ И УРЕГУЛИРОВАНИЕ КОНФЛИКТА ИНТЕРЕСОВ</w:t>
      </w:r>
      <w:bookmarkEnd w:id="5"/>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Конфликт интересов</w:t>
      </w:r>
      <w:r w:rsidRPr="00686326">
        <w:rPr>
          <w:rFonts w:ascii="PF Din Text Cond Pro Light" w:hAnsi="PF Din Text Cond Pro Light" w:cs="Times New Roman"/>
          <w:sz w:val="24"/>
          <w:szCs w:val="24"/>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Под </w:t>
      </w:r>
      <w:r w:rsidRPr="00686326">
        <w:rPr>
          <w:rFonts w:ascii="PF Din Text Cond Pro Light" w:hAnsi="PF Din Text Cond Pro Light" w:cs="Times New Roman"/>
          <w:b/>
          <w:sz w:val="24"/>
          <w:szCs w:val="24"/>
        </w:rPr>
        <w:t>личной заинтересованностью</w:t>
      </w:r>
      <w:r w:rsidRPr="00686326">
        <w:rPr>
          <w:rFonts w:ascii="PF Din Text Cond Pro Light" w:hAnsi="PF Din Text Cond Pro Light" w:cs="Times New Roman"/>
          <w:sz w:val="24"/>
          <w:szCs w:val="24"/>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гражданами или организациями, с которыми лицо, и (или) лица, состоящие с ним в близком родстве или свойстве, связаны имущественными, корпоративными или</w:t>
      </w:r>
      <w:proofErr w:type="gramEnd"/>
      <w:r w:rsidRPr="00686326">
        <w:rPr>
          <w:rFonts w:ascii="PF Din Text Cond Pro Light" w:hAnsi="PF Din Text Cond Pro Light" w:cs="Times New Roman"/>
          <w:sz w:val="24"/>
          <w:szCs w:val="24"/>
        </w:rPr>
        <w:t xml:space="preserve"> иными близкими отношениями.</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При этом </w:t>
      </w:r>
      <w:r w:rsidRPr="00686326">
        <w:rPr>
          <w:rFonts w:ascii="PF Din Text Cond Pro Light" w:hAnsi="PF Din Text Cond Pro Light" w:cs="Times New Roman"/>
          <w:b/>
          <w:sz w:val="24"/>
          <w:szCs w:val="24"/>
        </w:rPr>
        <w:t>лицами, находящимися в близком родстве или свойстве с руководителем/работником</w:t>
      </w:r>
      <w:r w:rsidRPr="00686326">
        <w:rPr>
          <w:rFonts w:ascii="PF Din Text Cond Pro Light" w:hAnsi="PF Din Text Cond Pro Light" w:cs="Times New Roman"/>
          <w:sz w:val="24"/>
          <w:szCs w:val="24"/>
        </w:rPr>
        <w:t xml:space="preserve"> считаются родители, супруги, дети, братья, сестры, а также братья, сестры, родители, дети супругов и супруги детей (ст. 10 Федерального закона от 25.12.2008 № 273 – ФЗ «О противодействии коррупции»)</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Наличие конфликта интересов (или кажущееся наличие такого конфликта) представляет собой угрозу для репутации Общества в глазах работников Общества и иных лиц (в </w:t>
      </w:r>
      <w:proofErr w:type="spellStart"/>
      <w:r w:rsidRPr="00686326">
        <w:rPr>
          <w:rFonts w:ascii="PF Din Text Cond Pro Light" w:hAnsi="PF Din Text Cond Pro Light" w:cs="Times New Roman"/>
          <w:sz w:val="24"/>
          <w:szCs w:val="24"/>
        </w:rPr>
        <w:t>т.ч</w:t>
      </w:r>
      <w:proofErr w:type="spellEnd"/>
      <w:r w:rsidRPr="00686326">
        <w:rPr>
          <w:rFonts w:ascii="PF Din Text Cond Pro Light" w:hAnsi="PF Din Text Cond Pro Light" w:cs="Times New Roman"/>
          <w:sz w:val="24"/>
          <w:szCs w:val="24"/>
        </w:rPr>
        <w:t xml:space="preserve">. акционеров, контрагентов, государства и государственных органов, профессиональных объединений, участников рынка ценных бумаг). Работники Общества должны избегать ситуаций, при которых у них возникает конфликт интересов.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В этой связи, пункто</w:t>
      </w:r>
      <w:r w:rsidR="00EE2400" w:rsidRPr="00686326">
        <w:rPr>
          <w:rFonts w:ascii="PF Din Text Cond Pro Light" w:hAnsi="PF Din Text Cond Pro Light" w:cs="Times New Roman"/>
          <w:sz w:val="24"/>
          <w:szCs w:val="24"/>
        </w:rPr>
        <w:t>м 6</w:t>
      </w:r>
      <w:r w:rsidR="00EF1A9D" w:rsidRPr="00686326">
        <w:rPr>
          <w:rFonts w:ascii="PF Din Text Cond Pro Light" w:hAnsi="PF Din Text Cond Pro Light" w:cs="Times New Roman"/>
          <w:sz w:val="24"/>
          <w:szCs w:val="24"/>
        </w:rPr>
        <w:t>.3</w:t>
      </w:r>
      <w:r w:rsidR="00EE2400" w:rsidRPr="00686326">
        <w:rPr>
          <w:rFonts w:ascii="PF Din Text Cond Pro Light" w:hAnsi="PF Din Text Cond Pro Light" w:cs="Times New Roman"/>
          <w:sz w:val="24"/>
          <w:szCs w:val="24"/>
        </w:rPr>
        <w:t xml:space="preserve">.4 Антикоррупционной политики </w:t>
      </w:r>
      <w:r w:rsidR="002143E9">
        <w:rPr>
          <w:rFonts w:ascii="PF Din Text Cond Pro Light" w:hAnsi="PF Din Text Cond Pro Light" w:cs="Times New Roman"/>
          <w:sz w:val="24"/>
          <w:szCs w:val="24"/>
        </w:rPr>
        <w:t>Общества</w:t>
      </w:r>
      <w:r w:rsidRPr="00686326">
        <w:rPr>
          <w:rFonts w:ascii="PF Din Text Cond Pro Light" w:hAnsi="PF Din Text Cond Pro Light" w:cs="Times New Roman"/>
          <w:sz w:val="24"/>
          <w:szCs w:val="24"/>
        </w:rPr>
        <w:t xml:space="preserve"> установл</w:t>
      </w:r>
      <w:r w:rsidR="00EF1A9D" w:rsidRPr="00686326">
        <w:rPr>
          <w:rFonts w:ascii="PF Din Text Cond Pro Light" w:hAnsi="PF Din Text Cond Pro Light" w:cs="Times New Roman"/>
          <w:sz w:val="24"/>
          <w:szCs w:val="24"/>
        </w:rPr>
        <w:t xml:space="preserve">ена обязанность для работников </w:t>
      </w:r>
      <w:r w:rsidR="00EE2400" w:rsidRPr="00686326">
        <w:rPr>
          <w:rFonts w:ascii="PF Din Text Cond Pro Light" w:hAnsi="PF Din Text Cond Pro Light" w:cs="Times New Roman"/>
          <w:sz w:val="24"/>
          <w:szCs w:val="24"/>
        </w:rPr>
        <w:t>Общества</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w:t>
      </w:r>
      <w:r w:rsidR="00EF1A9D" w:rsidRPr="00686326">
        <w:rPr>
          <w:rFonts w:ascii="PF Din Text Cond Pro Light" w:hAnsi="PF Din Text Cond Pro Light" w:cs="Times New Roman"/>
          <w:sz w:val="24"/>
          <w:szCs w:val="24"/>
        </w:rPr>
        <w:t xml:space="preserve">руководствоваться интересами </w:t>
      </w:r>
      <w:r w:rsidR="00EE2400" w:rsidRPr="00686326">
        <w:rPr>
          <w:rFonts w:ascii="PF Din Text Cond Pro Light" w:hAnsi="PF Din Text Cond Pro Light" w:cs="Times New Roman"/>
          <w:sz w:val="24"/>
          <w:szCs w:val="24"/>
        </w:rPr>
        <w:t xml:space="preserve">Общества при принятии решений по </w:t>
      </w:r>
      <w:proofErr w:type="gramStart"/>
      <w:r w:rsidR="00EE2400" w:rsidRPr="00686326">
        <w:rPr>
          <w:rFonts w:ascii="PF Din Text Cond Pro Light" w:hAnsi="PF Din Text Cond Pro Light" w:cs="Times New Roman"/>
          <w:sz w:val="24"/>
          <w:szCs w:val="24"/>
        </w:rPr>
        <w:t>деловым</w:t>
      </w:r>
      <w:proofErr w:type="gramEnd"/>
      <w:r w:rsidR="00EE2400" w:rsidRPr="00686326">
        <w:rPr>
          <w:rFonts w:ascii="PF Din Text Cond Pro Light" w:hAnsi="PF Din Text Cond Pro Light" w:cs="Times New Roman"/>
          <w:sz w:val="24"/>
          <w:szCs w:val="24"/>
        </w:rPr>
        <w:t xml:space="preserve"> вопросам и выполнении своих должностных обязанностей</w:t>
      </w:r>
      <w:r w:rsidRPr="00686326">
        <w:rPr>
          <w:rFonts w:ascii="PF Din Text Cond Pro Light" w:hAnsi="PF Din Text Cond Pro Light" w:cs="Times New Roman"/>
          <w:sz w:val="24"/>
          <w:szCs w:val="24"/>
        </w:rPr>
        <w:t>;</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 избегать ситуаций и обстоятельств, которые могут привести к конфликту интересов;</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 раскрывать возникший (реальный) или потенциальный конфликт интересов, в том числе, сообщать о возникновении конфликта интересов</w:t>
      </w:r>
      <w:r w:rsidR="00EE2400" w:rsidRPr="00686326">
        <w:rPr>
          <w:rFonts w:ascii="PF Din Text Cond Pro Light" w:hAnsi="PF Din Text Cond Pro Light" w:cs="Times New Roman"/>
          <w:sz w:val="24"/>
          <w:szCs w:val="24"/>
        </w:rPr>
        <w:t xml:space="preserve">, </w:t>
      </w:r>
      <w:r w:rsidRPr="00686326">
        <w:rPr>
          <w:rFonts w:ascii="PF Din Text Cond Pro Light" w:hAnsi="PF Din Text Cond Pro Light" w:cs="Times New Roman"/>
          <w:sz w:val="24"/>
          <w:szCs w:val="24"/>
        </w:rPr>
        <w:t>заполнять декларации о конфликте интересов;</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 содействовать урегулированию возникшего конфликта интересов.</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Сокрытие и/или намеренно несвоевременное либо неполное раскрытие руководителем/ работником информации о конфликте интересов по любым причинам рассматривается как </w:t>
      </w:r>
      <w:r w:rsidRPr="00686326">
        <w:rPr>
          <w:rFonts w:ascii="PF Din Text Cond Pro Light" w:hAnsi="PF Din Text Cond Pro Light" w:cs="Times New Roman"/>
          <w:sz w:val="24"/>
          <w:szCs w:val="24"/>
        </w:rPr>
        <w:lastRenderedPageBreak/>
        <w:t>злоупотребление доверием и обман Общества, вне зависимости от того, повлекло ли сокрытие негативные последствия для деятельности Общества.</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В случае обнаружения признаков </w:t>
      </w:r>
      <w:proofErr w:type="spellStart"/>
      <w:r w:rsidRPr="00686326">
        <w:rPr>
          <w:rFonts w:ascii="PF Din Text Cond Pro Light" w:hAnsi="PF Din Text Cond Pro Light" w:cs="Times New Roman"/>
          <w:sz w:val="24"/>
          <w:szCs w:val="24"/>
        </w:rPr>
        <w:t>предконфликтной</w:t>
      </w:r>
      <w:proofErr w:type="spellEnd"/>
      <w:r w:rsidRPr="00686326">
        <w:rPr>
          <w:rFonts w:ascii="PF Din Text Cond Pro Light" w:hAnsi="PF Din Text Cond Pro Light" w:cs="Times New Roman"/>
          <w:sz w:val="24"/>
          <w:szCs w:val="24"/>
        </w:rPr>
        <w:t xml:space="preserve"> ситуации и/или конфликта интересов, о которой руководитель/работник Общества знал, но не сообщил в структурное подразделение, ответственное за предупреждение и противодействие коррупции, а также в случае допущения иных нарушений Положения в трудовой деятельности, выразившихся в неисполнении / ненадлежащем исполнении должностных обязанностей и / или причинении ущерба Обществу, к указанному лицу применяются меры ответственности, предусмотренные законодательством Российской</w:t>
      </w:r>
      <w:proofErr w:type="gramEnd"/>
      <w:r w:rsidRPr="00686326">
        <w:rPr>
          <w:rFonts w:ascii="PF Din Text Cond Pro Light" w:hAnsi="PF Din Text Cond Pro Light" w:cs="Times New Roman"/>
          <w:sz w:val="24"/>
          <w:szCs w:val="24"/>
        </w:rPr>
        <w:t xml:space="preserve"> Федерации и организационно-распорядительными документами Общества.</w:t>
      </w:r>
    </w:p>
    <w:p w:rsidR="00D928C0" w:rsidRPr="00686326" w:rsidRDefault="00D928C0" w:rsidP="00D928C0">
      <w:pPr>
        <w:pStyle w:val="1"/>
        <w:numPr>
          <w:ilvl w:val="0"/>
          <w:numId w:val="1"/>
        </w:numPr>
        <w:ind w:left="0" w:firstLine="0"/>
        <w:jc w:val="center"/>
        <w:rPr>
          <w:rFonts w:ascii="PF Din Text Cond Pro Light" w:hAnsi="PF Din Text Cond Pro Light" w:cs="Times New Roman"/>
          <w:b/>
          <w:color w:val="000000" w:themeColor="text1"/>
          <w:sz w:val="28"/>
          <w:szCs w:val="28"/>
        </w:rPr>
      </w:pPr>
      <w:bookmarkStart w:id="6" w:name="_Toc180420216"/>
      <w:r w:rsidRPr="00686326">
        <w:rPr>
          <w:rFonts w:ascii="PF Din Text Cond Pro Light" w:hAnsi="PF Din Text Cond Pro Light" w:cs="Times New Roman"/>
          <w:b/>
          <w:color w:val="000000" w:themeColor="text1"/>
          <w:sz w:val="28"/>
          <w:szCs w:val="28"/>
        </w:rPr>
        <w:t>ЗАПРЕТ ПОЛУЧАТЬ ПОДАРКИ В СВЯЗИ С ИСПОЛНЕНИЕМ ДОЛЖНОСТНЫХ ОБЯЗАННОСТЕЙ</w:t>
      </w:r>
      <w:bookmarkEnd w:id="6"/>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Как правило, на уровне подсознания взятка ассоциируется с денежными купюрами, однако подарок должностному лицу, от которого непосредственно зависит принятие управленческих решений, также может считаться взяткой, если его стоимость превышает оговоренную законом денежную сумму.</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Так, в качестве одной из мер по борьбе с коррупцией законодателем установлен запрет на получение любых вознаграждений. Методические рекомендации по разработке и принятию организациями мер по предупреждению и противодействию коррупции, разработанные Министерством труда и социальной защиты России (утверждены 08.11.2013) отсылают к ст. 575  ГК РФ, которая устанавливает прямой запрет на дарение подарков, за исключением - стоимость которых </w:t>
      </w:r>
      <w:r w:rsidRPr="00686326">
        <w:rPr>
          <w:rFonts w:ascii="PF Din Text Cond Pro Light" w:hAnsi="PF Din Text Cond Pro Light" w:cs="Times New Roman"/>
          <w:i/>
          <w:sz w:val="24"/>
          <w:szCs w:val="24"/>
        </w:rPr>
        <w:t>не превышает трех тысяч рублей.</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Однако, принимая даже подарок, не превышающей указанной стоимости следует не только руководствоваться морально-этическими убеждениями и принципами разумности, но и не забывать об уголовной ответственности, установленной как при получении, так и при даче взятки.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Следует помнить, что независимо от размера вознаграждения, полученного должностным лицом, оно будет считаться </w:t>
      </w:r>
      <w:proofErr w:type="gramStart"/>
      <w:r w:rsidRPr="00686326">
        <w:rPr>
          <w:rFonts w:ascii="PF Din Text Cond Pro Light" w:hAnsi="PF Din Text Cond Pro Light" w:cs="Times New Roman"/>
          <w:sz w:val="24"/>
          <w:szCs w:val="24"/>
        </w:rPr>
        <w:t>взяткой</w:t>
      </w:r>
      <w:proofErr w:type="gramEnd"/>
      <w:r w:rsidRPr="00686326">
        <w:rPr>
          <w:rFonts w:ascii="PF Din Text Cond Pro Light" w:hAnsi="PF Din Text Cond Pro Light" w:cs="Times New Roman"/>
          <w:sz w:val="24"/>
          <w:szCs w:val="24"/>
        </w:rPr>
        <w:t xml:space="preserve"> если имело место вымогательство вознаграждения, а также если вознаграждение (или соглашение о нем) имело характер подкупа, или передавалось должностному лицу за незаконные действия (бездействие). При этом низший предел взятки может быть менее трех тысяч рублей, установленный ст. 575 ГК РФ, </w:t>
      </w:r>
      <w:r w:rsidRPr="00686326">
        <w:rPr>
          <w:rFonts w:ascii="PF Din Text Cond Pro Light" w:hAnsi="PF Din Text Cond Pro Light" w:cs="Times New Roman"/>
          <w:i/>
          <w:sz w:val="24"/>
          <w:szCs w:val="24"/>
        </w:rPr>
        <w:t>если эта сумма предназначалась за совершение должностным лицом какого-либо действия (бездействия).</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организациям, созданным для выполнения задач, поставленных перед федеральными государственными органами, рекомендовано разработать и утвердить порядок сообщения о получении подарка</w:t>
      </w:r>
      <w:proofErr w:type="gramEnd"/>
      <w:r w:rsidRPr="00686326">
        <w:rPr>
          <w:rFonts w:ascii="PF Din Text Cond Pro Light" w:hAnsi="PF Din Text Cond Pro Light" w:cs="Times New Roman"/>
          <w:sz w:val="24"/>
          <w:szCs w:val="24"/>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вышеуказанным постановлением. </w:t>
      </w:r>
    </w:p>
    <w:p w:rsidR="00D928C0" w:rsidRPr="00686326" w:rsidRDefault="00DC3673"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П</w:t>
      </w:r>
      <w:r w:rsidR="00D928C0" w:rsidRPr="00686326">
        <w:rPr>
          <w:rFonts w:ascii="PF Din Text Cond Pro Light" w:hAnsi="PF Din Text Cond Pro Light" w:cs="Times New Roman"/>
          <w:sz w:val="24"/>
          <w:szCs w:val="24"/>
        </w:rPr>
        <w:t xml:space="preserve">риказом </w:t>
      </w:r>
      <w:r w:rsidR="00D35EBC" w:rsidRPr="00686326">
        <w:rPr>
          <w:rFonts w:ascii="PF Din Text Cond Pro Light" w:hAnsi="PF Din Text Cond Pro Light" w:cs="Times New Roman"/>
          <w:sz w:val="24"/>
          <w:szCs w:val="24"/>
        </w:rPr>
        <w:t xml:space="preserve">АО «РЭС» </w:t>
      </w:r>
      <w:r w:rsidR="00D928C0" w:rsidRPr="00686326">
        <w:rPr>
          <w:rFonts w:ascii="PF Din Text Cond Pro Light" w:hAnsi="PF Din Text Cond Pro Light" w:cs="Times New Roman"/>
          <w:sz w:val="24"/>
          <w:szCs w:val="24"/>
        </w:rPr>
        <w:t xml:space="preserve">от </w:t>
      </w:r>
      <w:r w:rsidR="00D35EBC" w:rsidRPr="00686326">
        <w:rPr>
          <w:rFonts w:ascii="PF Din Text Cond Pro Light" w:hAnsi="PF Din Text Cond Pro Light" w:cs="Times New Roman"/>
          <w:sz w:val="24"/>
          <w:szCs w:val="24"/>
        </w:rPr>
        <w:t>05.03.2024</w:t>
      </w:r>
      <w:r w:rsidR="00D928C0" w:rsidRPr="00686326">
        <w:rPr>
          <w:rFonts w:ascii="PF Din Text Cond Pro Light" w:hAnsi="PF Din Text Cond Pro Light" w:cs="Times New Roman"/>
          <w:sz w:val="24"/>
          <w:szCs w:val="24"/>
        </w:rPr>
        <w:t xml:space="preserve"> № </w:t>
      </w:r>
      <w:r w:rsidR="00D35EBC" w:rsidRPr="00686326">
        <w:rPr>
          <w:rFonts w:ascii="PF Din Text Cond Pro Light" w:hAnsi="PF Din Text Cond Pro Light" w:cs="Times New Roman"/>
          <w:sz w:val="24"/>
          <w:szCs w:val="24"/>
        </w:rPr>
        <w:t>П69-358</w:t>
      </w:r>
      <w:r w:rsidR="00D928C0" w:rsidRPr="00686326">
        <w:rPr>
          <w:rFonts w:ascii="PF Din Text Cond Pro Light" w:hAnsi="PF Din Text Cond Pro Light" w:cs="Times New Roman"/>
          <w:sz w:val="24"/>
          <w:szCs w:val="24"/>
        </w:rPr>
        <w:t xml:space="preserve"> утверждено Пол</w:t>
      </w:r>
      <w:r w:rsidR="00D35EBC" w:rsidRPr="00686326">
        <w:rPr>
          <w:rFonts w:ascii="PF Din Text Cond Pro Light" w:hAnsi="PF Din Text Cond Pro Light" w:cs="Times New Roman"/>
          <w:sz w:val="24"/>
          <w:szCs w:val="24"/>
        </w:rPr>
        <w:t xml:space="preserve">ожение о сообщении работниками </w:t>
      </w:r>
      <w:r w:rsidR="00D928C0" w:rsidRPr="00686326">
        <w:rPr>
          <w:rFonts w:ascii="PF Din Text Cond Pro Light" w:hAnsi="PF Din Text Cond Pro Light" w:cs="Times New Roman"/>
          <w:sz w:val="24"/>
          <w:szCs w:val="24"/>
        </w:rPr>
        <w:t>АО «</w:t>
      </w:r>
      <w:r w:rsidR="00D35EBC" w:rsidRPr="00686326">
        <w:rPr>
          <w:rFonts w:ascii="PF Din Text Cond Pro Light" w:hAnsi="PF Din Text Cond Pro Light" w:cs="Times New Roman"/>
          <w:sz w:val="24"/>
          <w:szCs w:val="24"/>
        </w:rPr>
        <w:t>РЭС</w:t>
      </w:r>
      <w:r w:rsidR="00D928C0" w:rsidRPr="00686326">
        <w:rPr>
          <w:rFonts w:ascii="PF Din Text Cond Pro Light" w:hAnsi="PF Din Text Cond Pro Light" w:cs="Times New Roman"/>
          <w:sz w:val="24"/>
          <w:szCs w:val="24"/>
        </w:rPr>
        <w:t xml:space="preserve">» о получении </w:t>
      </w:r>
      <w:r w:rsidR="001B7841" w:rsidRPr="00686326">
        <w:rPr>
          <w:rFonts w:ascii="PF Din Text Cond Pro Light" w:hAnsi="PF Din Text Cond Pro Light" w:cs="Times New Roman"/>
          <w:sz w:val="24"/>
          <w:szCs w:val="24"/>
        </w:rPr>
        <w:t xml:space="preserve">делового </w:t>
      </w:r>
      <w:r w:rsidR="00D928C0" w:rsidRPr="00686326">
        <w:rPr>
          <w:rFonts w:ascii="PF Din Text Cond Pro Light" w:hAnsi="PF Din Text Cond Pro Light" w:cs="Times New Roman"/>
          <w:sz w:val="24"/>
          <w:szCs w:val="24"/>
        </w:rPr>
        <w:t xml:space="preserve">подарка </w:t>
      </w:r>
      <w:r w:rsidR="00D675CD" w:rsidRPr="00686326">
        <w:rPr>
          <w:rFonts w:ascii="PF Din Text Cond Pro Light" w:hAnsi="PF Din Text Cond Pro Light" w:cs="Times New Roman"/>
          <w:sz w:val="24"/>
          <w:szCs w:val="24"/>
        </w:rPr>
        <w:t>и Правил обмена Деловыми подарками и знаками делового гостеприимства в АО «РЭС»</w:t>
      </w:r>
      <w:r w:rsidR="00D928C0" w:rsidRPr="00686326">
        <w:rPr>
          <w:rFonts w:ascii="PF Din Text Cond Pro Light" w:hAnsi="PF Din Text Cond Pro Light" w:cs="Times New Roman"/>
          <w:sz w:val="24"/>
          <w:szCs w:val="24"/>
        </w:rPr>
        <w:t xml:space="preserve"> (далее – Положение). </w:t>
      </w:r>
    </w:p>
    <w:p w:rsidR="00D928C0" w:rsidRPr="00686326" w:rsidRDefault="00D6708C"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Деловой подарок это</w:t>
      </w:r>
      <w:r w:rsidR="00D928C0" w:rsidRPr="00686326">
        <w:rPr>
          <w:rFonts w:ascii="PF Din Text Cond Pro Light" w:hAnsi="PF Din Text Cond Pro Light" w:cs="Times New Roman"/>
          <w:sz w:val="24"/>
          <w:szCs w:val="24"/>
        </w:rPr>
        <w:t>:</w:t>
      </w:r>
    </w:p>
    <w:p w:rsidR="00D6708C" w:rsidRPr="00686326" w:rsidRDefault="00D928C0" w:rsidP="001450C9">
      <w:pPr>
        <w:spacing w:after="0"/>
        <w:ind w:left="708"/>
        <w:jc w:val="both"/>
        <w:rPr>
          <w:rFonts w:ascii="PF Din Text Cond Pro Light" w:hAnsi="PF Din Text Cond Pro Light" w:cs="Times New Roman"/>
          <w:i/>
          <w:sz w:val="24"/>
          <w:szCs w:val="24"/>
        </w:rPr>
      </w:pPr>
      <w:r w:rsidRPr="00686326">
        <w:rPr>
          <w:rFonts w:ascii="PF Din Text Cond Pro Light" w:hAnsi="PF Din Text Cond Pro Light" w:cs="Times New Roman"/>
          <w:i/>
          <w:sz w:val="24"/>
          <w:szCs w:val="24"/>
        </w:rPr>
        <w:t>Подарок, полученный</w:t>
      </w:r>
      <w:r w:rsidR="00D6708C" w:rsidRPr="00686326">
        <w:rPr>
          <w:rFonts w:ascii="PF Din Text Cond Pro Light" w:hAnsi="PF Din Text Cond Pro Light" w:cs="Times New Roman"/>
          <w:i/>
          <w:sz w:val="24"/>
          <w:szCs w:val="24"/>
        </w:rPr>
        <w:t xml:space="preserve"> работником Общества лично или через посредника от физических (юридических) лиц, которые осуществляют дарение:</w:t>
      </w:r>
    </w:p>
    <w:p w:rsidR="001450C9" w:rsidRPr="00686326" w:rsidRDefault="00D6708C" w:rsidP="001450C9">
      <w:pPr>
        <w:spacing w:after="0"/>
        <w:ind w:left="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lastRenderedPageBreak/>
        <w:t xml:space="preserve">- </w:t>
      </w:r>
      <w:r w:rsidR="00D928C0" w:rsidRPr="00686326">
        <w:rPr>
          <w:rFonts w:ascii="PF Din Text Cond Pro Light" w:hAnsi="PF Din Text Cond Pro Light" w:cs="Times New Roman"/>
          <w:i/>
          <w:sz w:val="24"/>
          <w:szCs w:val="24"/>
        </w:rPr>
        <w:t>в связи с протокольными мероприятиями, служебными командировками и дру</w:t>
      </w:r>
      <w:r w:rsidRPr="00686326">
        <w:rPr>
          <w:rFonts w:ascii="PF Din Text Cond Pro Light" w:hAnsi="PF Din Text Cond Pro Light" w:cs="Times New Roman"/>
          <w:i/>
          <w:sz w:val="24"/>
          <w:szCs w:val="24"/>
        </w:rPr>
        <w:t>гими официальными мероприятиями, исходя из должностного положения одаряемого или исполнении им должностных обязанностей, за исключением</w:t>
      </w:r>
      <w:r w:rsidR="001450C9" w:rsidRPr="00686326">
        <w:rPr>
          <w:rFonts w:ascii="PF Din Text Cond Pro Light" w:hAnsi="PF Din Text Cond Pro Light" w:cs="Times New Roman"/>
          <w:i/>
          <w:sz w:val="24"/>
          <w:szCs w:val="24"/>
        </w:rPr>
        <w:t xml:space="preserve">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мероприятий в целях исполнения ими своих должностных обязанностей, цветов и ценных подарков, которые вручены в качестве поощрения (награды)</w:t>
      </w:r>
      <w:r w:rsidR="00D928C0" w:rsidRPr="00686326">
        <w:rPr>
          <w:rFonts w:ascii="PF Din Text Cond Pro Light" w:hAnsi="PF Din Text Cond Pro Light" w:cs="Times New Roman"/>
          <w:sz w:val="24"/>
          <w:szCs w:val="24"/>
        </w:rPr>
        <w:t>.</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Работники Общества не вправе получать </w:t>
      </w:r>
      <w:r w:rsidR="001B7841" w:rsidRPr="00686326">
        <w:rPr>
          <w:rFonts w:ascii="PF Din Text Cond Pro Light" w:hAnsi="PF Din Text Cond Pro Light" w:cs="Times New Roman"/>
          <w:sz w:val="24"/>
          <w:szCs w:val="24"/>
        </w:rPr>
        <w:t xml:space="preserve">подарки </w:t>
      </w:r>
      <w:r w:rsidRPr="00686326">
        <w:rPr>
          <w:rFonts w:ascii="PF Din Text Cond Pro Light" w:hAnsi="PF Din Text Cond Pro Light" w:cs="Times New Roman"/>
          <w:sz w:val="24"/>
          <w:szCs w:val="24"/>
        </w:rPr>
        <w:t>от физических (юридических) лиц в связи с их должностным</w:t>
      </w:r>
      <w:r w:rsidR="001B7841" w:rsidRPr="00686326">
        <w:rPr>
          <w:rFonts w:ascii="PF Din Text Cond Pro Light" w:hAnsi="PF Din Text Cond Pro Light" w:cs="Times New Roman"/>
          <w:sz w:val="24"/>
          <w:szCs w:val="24"/>
        </w:rPr>
        <w:t xml:space="preserve"> положением или исполнением ими </w:t>
      </w:r>
      <w:r w:rsidRPr="00686326">
        <w:rPr>
          <w:rFonts w:ascii="PF Din Text Cond Pro Light" w:hAnsi="PF Din Text Cond Pro Light" w:cs="Times New Roman"/>
          <w:sz w:val="24"/>
          <w:szCs w:val="24"/>
        </w:rPr>
        <w:t>должностных</w:t>
      </w:r>
      <w:r w:rsidR="001B7841" w:rsidRPr="00686326">
        <w:rPr>
          <w:rFonts w:ascii="PF Din Text Cond Pro Light" w:hAnsi="PF Din Text Cond Pro Light" w:cs="Times New Roman"/>
          <w:sz w:val="24"/>
          <w:szCs w:val="24"/>
        </w:rPr>
        <w:t xml:space="preserve"> обязанностей, за исключением деловых подарков</w:t>
      </w:r>
      <w:r w:rsidRPr="00686326">
        <w:rPr>
          <w:rFonts w:ascii="PF Din Text Cond Pro Light" w:hAnsi="PF Din Text Cond Pro Light" w:cs="Times New Roman"/>
          <w:sz w:val="24"/>
          <w:szCs w:val="24"/>
        </w:rPr>
        <w:t>.</w:t>
      </w:r>
    </w:p>
    <w:p w:rsidR="00EC55DB"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Локальным нормативным актом Общества (п. </w:t>
      </w:r>
      <w:r w:rsidR="00EC55DB" w:rsidRPr="00686326">
        <w:rPr>
          <w:rFonts w:ascii="PF Din Text Cond Pro Light" w:hAnsi="PF Din Text Cond Pro Light" w:cs="Times New Roman"/>
          <w:sz w:val="24"/>
          <w:szCs w:val="24"/>
        </w:rPr>
        <w:t>5.2</w:t>
      </w:r>
      <w:r w:rsidRPr="00686326">
        <w:rPr>
          <w:rFonts w:ascii="PF Din Text Cond Pro Light" w:hAnsi="PF Din Text Cond Pro Light" w:cs="Times New Roman"/>
          <w:sz w:val="24"/>
          <w:szCs w:val="24"/>
        </w:rPr>
        <w:t>.</w:t>
      </w:r>
      <w:r w:rsidR="00EC55DB" w:rsidRPr="00686326">
        <w:rPr>
          <w:rFonts w:ascii="PF Din Text Cond Pro Light" w:hAnsi="PF Din Text Cond Pro Light" w:cs="Times New Roman"/>
          <w:sz w:val="24"/>
          <w:szCs w:val="24"/>
        </w:rPr>
        <w:t>1</w:t>
      </w:r>
      <w:r w:rsidR="00260632" w:rsidRPr="00686326">
        <w:rPr>
          <w:rFonts w:ascii="PF Din Text Cond Pro Light" w:hAnsi="PF Din Text Cond Pro Light" w:cs="Times New Roman"/>
          <w:sz w:val="24"/>
          <w:szCs w:val="24"/>
        </w:rPr>
        <w:t>., п.6.4.6.</w:t>
      </w:r>
      <w:proofErr w:type="gramEnd"/>
      <w:r w:rsidR="00EC55DB" w:rsidRPr="00686326">
        <w:rPr>
          <w:rFonts w:ascii="PF Din Text Cond Pro Light" w:hAnsi="PF Din Text Cond Pro Light" w:cs="Times New Roman"/>
          <w:sz w:val="24"/>
          <w:szCs w:val="24"/>
        </w:rPr>
        <w:t xml:space="preserve"> </w:t>
      </w:r>
      <w:proofErr w:type="gramStart"/>
      <w:r w:rsidR="00EC55DB" w:rsidRPr="00686326">
        <w:rPr>
          <w:rFonts w:ascii="PF Din Text Cond Pro Light" w:hAnsi="PF Din Text Cond Pro Light" w:cs="Times New Roman"/>
          <w:sz w:val="24"/>
          <w:szCs w:val="24"/>
        </w:rPr>
        <w:t xml:space="preserve">Антикоррупционной политики </w:t>
      </w:r>
      <w:r w:rsidR="002143E9">
        <w:rPr>
          <w:rFonts w:ascii="PF Din Text Cond Pro Light" w:hAnsi="PF Din Text Cond Pro Light" w:cs="Times New Roman"/>
          <w:sz w:val="24"/>
          <w:szCs w:val="24"/>
        </w:rPr>
        <w:t>Общества</w:t>
      </w:r>
      <w:r w:rsidRPr="00686326">
        <w:rPr>
          <w:rFonts w:ascii="PF Din Text Cond Pro Light" w:hAnsi="PF Din Text Cond Pro Light" w:cs="Times New Roman"/>
          <w:sz w:val="24"/>
          <w:szCs w:val="24"/>
        </w:rPr>
        <w:t xml:space="preserve">) установлена обязанность работников </w:t>
      </w:r>
      <w:r w:rsidR="00EC55DB" w:rsidRPr="00686326">
        <w:rPr>
          <w:rFonts w:ascii="PF Din Text Cond Pro Light" w:hAnsi="PF Din Text Cond Pro Light" w:cs="Times New Roman"/>
          <w:sz w:val="24"/>
          <w:szCs w:val="24"/>
        </w:rPr>
        <w:t>Общества:</w:t>
      </w:r>
      <w:proofErr w:type="gramEnd"/>
    </w:p>
    <w:p w:rsidR="00BF2030" w:rsidRPr="00686326" w:rsidRDefault="00EC55DB"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воздерживаться от получения деловых подарков от партнеров и контрагентов Общества, включая передачу деловых подарков другим работникам Общества, за исключением получения работником деловых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260632" w:rsidRPr="00686326">
        <w:rPr>
          <w:rFonts w:ascii="PF Din Text Cond Pro Light" w:hAnsi="PF Din Text Cond Pro Light" w:cs="Times New Roman"/>
          <w:sz w:val="24"/>
          <w:szCs w:val="24"/>
        </w:rPr>
        <w:t>;</w:t>
      </w:r>
      <w:proofErr w:type="gramEnd"/>
    </w:p>
    <w:p w:rsidR="00260632" w:rsidRPr="00686326" w:rsidRDefault="00260632"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уведомления работниками Общества о всех случаях получения ими делового подарка. </w:t>
      </w:r>
    </w:p>
    <w:p w:rsidR="00260632" w:rsidRPr="00686326" w:rsidRDefault="00BF203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Общество рекомендует партнерам и контрагентам воздерживаться от дарения деловых подарков органам управления Общества и работникам</w:t>
      </w:r>
      <w:r w:rsidR="00BF1F35" w:rsidRPr="00686326">
        <w:rPr>
          <w:rFonts w:ascii="PF Din Text Cond Pro Light" w:hAnsi="PF Din Text Cond Pro Light" w:cs="Times New Roman"/>
          <w:sz w:val="24"/>
          <w:szCs w:val="24"/>
        </w:rPr>
        <w:t xml:space="preserve"> Общества.</w:t>
      </w:r>
    </w:p>
    <w:p w:rsidR="00DC3673"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Случаи нарушений работниками Общества Положения, которые привели к </w:t>
      </w:r>
      <w:proofErr w:type="spellStart"/>
      <w:r w:rsidRPr="00686326">
        <w:rPr>
          <w:rFonts w:ascii="PF Din Text Cond Pro Light" w:hAnsi="PF Din Text Cond Pro Light" w:cs="Times New Roman"/>
          <w:sz w:val="24"/>
          <w:szCs w:val="24"/>
        </w:rPr>
        <w:t>предконфликтной</w:t>
      </w:r>
      <w:proofErr w:type="spellEnd"/>
      <w:r w:rsidRPr="00686326">
        <w:rPr>
          <w:rFonts w:ascii="PF Din Text Cond Pro Light" w:hAnsi="PF Din Text Cond Pro Light" w:cs="Times New Roman"/>
          <w:sz w:val="24"/>
          <w:szCs w:val="24"/>
        </w:rPr>
        <w:t xml:space="preserve"> ситуации или конфликту интересов, в соответствии с п. </w:t>
      </w:r>
      <w:r w:rsidR="001B7841" w:rsidRPr="00686326">
        <w:rPr>
          <w:rFonts w:ascii="PF Din Text Cond Pro Light" w:hAnsi="PF Din Text Cond Pro Light" w:cs="Times New Roman"/>
          <w:sz w:val="24"/>
          <w:szCs w:val="24"/>
        </w:rPr>
        <w:t xml:space="preserve">6.5 Положения (приказ </w:t>
      </w:r>
      <w:r w:rsidRPr="00686326">
        <w:rPr>
          <w:rFonts w:ascii="PF Din Text Cond Pro Light" w:hAnsi="PF Din Text Cond Pro Light" w:cs="Times New Roman"/>
          <w:sz w:val="24"/>
          <w:szCs w:val="24"/>
        </w:rPr>
        <w:t>АО «Р</w:t>
      </w:r>
      <w:r w:rsidR="001B7841" w:rsidRPr="00686326">
        <w:rPr>
          <w:rFonts w:ascii="PF Din Text Cond Pro Light" w:hAnsi="PF Din Text Cond Pro Light" w:cs="Times New Roman"/>
          <w:sz w:val="24"/>
          <w:szCs w:val="24"/>
        </w:rPr>
        <w:t>ЭС</w:t>
      </w:r>
      <w:r w:rsidRPr="00686326">
        <w:rPr>
          <w:rFonts w:ascii="PF Din Text Cond Pro Light" w:hAnsi="PF Din Text Cond Pro Light" w:cs="Times New Roman"/>
          <w:sz w:val="24"/>
          <w:szCs w:val="24"/>
        </w:rPr>
        <w:t xml:space="preserve">» от </w:t>
      </w:r>
      <w:r w:rsidR="001B7841" w:rsidRPr="00686326">
        <w:rPr>
          <w:rFonts w:ascii="PF Din Text Cond Pro Light" w:hAnsi="PF Din Text Cond Pro Light" w:cs="Times New Roman"/>
          <w:sz w:val="24"/>
          <w:szCs w:val="24"/>
        </w:rPr>
        <w:t>05</w:t>
      </w:r>
      <w:r w:rsidRPr="00686326">
        <w:rPr>
          <w:rFonts w:ascii="PF Din Text Cond Pro Light" w:hAnsi="PF Din Text Cond Pro Light" w:cs="Times New Roman"/>
          <w:sz w:val="24"/>
          <w:szCs w:val="24"/>
        </w:rPr>
        <w:t>.0</w:t>
      </w:r>
      <w:r w:rsidR="001B7841" w:rsidRPr="00686326">
        <w:rPr>
          <w:rFonts w:ascii="PF Din Text Cond Pro Light" w:hAnsi="PF Din Text Cond Pro Light" w:cs="Times New Roman"/>
          <w:sz w:val="24"/>
          <w:szCs w:val="24"/>
        </w:rPr>
        <w:t>3</w:t>
      </w:r>
      <w:r w:rsidRPr="00686326">
        <w:rPr>
          <w:rFonts w:ascii="PF Din Text Cond Pro Light" w:hAnsi="PF Din Text Cond Pro Light" w:cs="Times New Roman"/>
          <w:sz w:val="24"/>
          <w:szCs w:val="24"/>
        </w:rPr>
        <w:t>.202</w:t>
      </w:r>
      <w:r w:rsidR="001B7841" w:rsidRPr="00686326">
        <w:rPr>
          <w:rFonts w:ascii="PF Din Text Cond Pro Light" w:hAnsi="PF Din Text Cond Pro Light" w:cs="Times New Roman"/>
          <w:sz w:val="24"/>
          <w:szCs w:val="24"/>
        </w:rPr>
        <w:t>4</w:t>
      </w:r>
      <w:r w:rsidRPr="00686326">
        <w:rPr>
          <w:rFonts w:ascii="PF Din Text Cond Pro Light" w:hAnsi="PF Din Text Cond Pro Light" w:cs="Times New Roman"/>
          <w:sz w:val="24"/>
          <w:szCs w:val="24"/>
        </w:rPr>
        <w:t xml:space="preserve"> №</w:t>
      </w:r>
      <w:r w:rsidR="001B7841" w:rsidRPr="00686326">
        <w:rPr>
          <w:rFonts w:ascii="PF Din Text Cond Pro Light" w:hAnsi="PF Din Text Cond Pro Light" w:cs="Times New Roman"/>
          <w:sz w:val="24"/>
          <w:szCs w:val="24"/>
        </w:rPr>
        <w:t>П69-</w:t>
      </w:r>
      <w:r w:rsidRPr="00686326">
        <w:rPr>
          <w:rFonts w:ascii="PF Din Text Cond Pro Light" w:hAnsi="PF Din Text Cond Pro Light" w:cs="Times New Roman"/>
          <w:sz w:val="24"/>
          <w:szCs w:val="24"/>
        </w:rPr>
        <w:t xml:space="preserve"> 3</w:t>
      </w:r>
      <w:r w:rsidR="001B7841" w:rsidRPr="00686326">
        <w:rPr>
          <w:rFonts w:ascii="PF Din Text Cond Pro Light" w:hAnsi="PF Din Text Cond Pro Light" w:cs="Times New Roman"/>
          <w:sz w:val="24"/>
          <w:szCs w:val="24"/>
        </w:rPr>
        <w:t>58</w:t>
      </w:r>
      <w:r w:rsidRPr="00686326">
        <w:rPr>
          <w:rFonts w:ascii="PF Din Text Cond Pro Light" w:hAnsi="PF Din Text Cond Pro Light" w:cs="Times New Roman"/>
          <w:sz w:val="24"/>
          <w:szCs w:val="24"/>
        </w:rPr>
        <w:t xml:space="preserve">), рассматриваются Комиссией по соблюдению норм корпоративной этики и урегулированию конфликта интересов. </w:t>
      </w:r>
    </w:p>
    <w:p w:rsidR="00D928C0" w:rsidRPr="00686326" w:rsidRDefault="00DC3673" w:rsidP="00D928C0">
      <w:pPr>
        <w:spacing w:after="0"/>
        <w:ind w:firstLine="708"/>
        <w:jc w:val="both"/>
        <w:rPr>
          <w:rFonts w:ascii="PF Din Text Cond Pro Light" w:hAnsi="PF Din Text Cond Pro Light" w:cs="Times New Roman"/>
          <w:b/>
          <w:sz w:val="24"/>
          <w:szCs w:val="24"/>
        </w:rPr>
      </w:pPr>
      <w:r w:rsidRPr="00686326">
        <w:rPr>
          <w:rFonts w:ascii="PF Din Text Cond Pro Light" w:hAnsi="PF Din Text Cond Pro Light" w:cs="Times New Roman"/>
          <w:sz w:val="24"/>
          <w:szCs w:val="24"/>
        </w:rPr>
        <w:t xml:space="preserve">При неисполнении работником </w:t>
      </w:r>
      <w:r w:rsidR="00F379BD">
        <w:rPr>
          <w:rFonts w:ascii="PF Din Text Cond Pro Light" w:hAnsi="PF Din Text Cond Pro Light" w:cs="Times New Roman"/>
          <w:sz w:val="24"/>
          <w:szCs w:val="24"/>
        </w:rPr>
        <w:t>требований антикоррупционного законодательства</w:t>
      </w:r>
      <w:r w:rsidRPr="00686326">
        <w:rPr>
          <w:rFonts w:ascii="PF Din Text Cond Pro Light" w:hAnsi="PF Din Text Cond Pro Light" w:cs="Times New Roman"/>
          <w:sz w:val="24"/>
          <w:szCs w:val="24"/>
        </w:rPr>
        <w:t xml:space="preserve"> к нему применяются меры дисциплинарной ответственности, предусмотренной Трудовым кодексом Российской Федерации</w:t>
      </w:r>
      <w:r w:rsidR="00D928C0" w:rsidRPr="00686326">
        <w:rPr>
          <w:rFonts w:ascii="PF Din Text Cond Pro Light" w:hAnsi="PF Din Text Cond Pro Light" w:cs="Times New Roman"/>
          <w:b/>
          <w:sz w:val="24"/>
          <w:szCs w:val="24"/>
        </w:rPr>
        <w:t>.</w:t>
      </w:r>
    </w:p>
    <w:p w:rsidR="00D928C0" w:rsidRPr="00686326" w:rsidRDefault="00D928C0" w:rsidP="00D928C0">
      <w:pPr>
        <w:pStyle w:val="1"/>
        <w:numPr>
          <w:ilvl w:val="0"/>
          <w:numId w:val="1"/>
        </w:numPr>
        <w:jc w:val="center"/>
        <w:rPr>
          <w:rFonts w:ascii="PF Din Text Cond Pro Light" w:hAnsi="PF Din Text Cond Pro Light" w:cs="Times New Roman"/>
          <w:b/>
          <w:color w:val="000000" w:themeColor="text1"/>
          <w:sz w:val="28"/>
          <w:szCs w:val="28"/>
        </w:rPr>
      </w:pPr>
      <w:bookmarkStart w:id="7" w:name="_Toc180420217"/>
      <w:r w:rsidRPr="00686326">
        <w:rPr>
          <w:rFonts w:ascii="PF Din Text Cond Pro Light" w:hAnsi="PF Din Text Cond Pro Light" w:cs="Times New Roman"/>
          <w:b/>
          <w:color w:val="000000" w:themeColor="text1"/>
          <w:sz w:val="28"/>
          <w:szCs w:val="28"/>
        </w:rPr>
        <w:t>УГОЛОВНОЕ НАКАЗАНИЕ ЗА ВЗЯТКУ, КОММЕРЧЕСКИЙ ПОДКУП, ПОСРЕДНИЧЕСТВО ВО ВЗЯТОЧНИЧЕСТВЕ, НЕЗАКОННОЕ ВОЗНАГРАЖДЕНИЕ ОТ ИМЕНИ ЮРИДИЧЕСКОГО ЛИЦА</w:t>
      </w:r>
      <w:bookmarkEnd w:id="7"/>
    </w:p>
    <w:p w:rsidR="00D928C0" w:rsidRPr="00686326" w:rsidRDefault="00D928C0" w:rsidP="00D928C0">
      <w:pPr>
        <w:pStyle w:val="2"/>
        <w:jc w:val="center"/>
        <w:rPr>
          <w:rFonts w:ascii="PF Din Text Cond Pro Light" w:hAnsi="PF Din Text Cond Pro Light" w:cs="Times New Roman"/>
          <w:b/>
          <w:color w:val="000000" w:themeColor="text1"/>
          <w:sz w:val="24"/>
          <w:szCs w:val="24"/>
        </w:rPr>
      </w:pPr>
      <w:bookmarkStart w:id="8" w:name="_Toc180420218"/>
      <w:r w:rsidRPr="00686326">
        <w:rPr>
          <w:rFonts w:ascii="PF Din Text Cond Pro Light" w:hAnsi="PF Din Text Cond Pro Light" w:cs="Times New Roman"/>
          <w:b/>
          <w:color w:val="000000" w:themeColor="text1"/>
          <w:sz w:val="24"/>
          <w:szCs w:val="24"/>
        </w:rPr>
        <w:t>Получение взятки (статья 290 УК РФ)</w:t>
      </w:r>
      <w:bookmarkEnd w:id="8"/>
    </w:p>
    <w:p w:rsidR="00D928C0" w:rsidRPr="00686326" w:rsidRDefault="00D928C0" w:rsidP="00D928C0">
      <w:pPr>
        <w:pStyle w:val="a4"/>
        <w:numPr>
          <w:ilvl w:val="0"/>
          <w:numId w:val="2"/>
        </w:numPr>
        <w:spacing w:after="0"/>
        <w:ind w:left="0" w:firstLine="709"/>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686326">
        <w:rPr>
          <w:rFonts w:ascii="PF Din Text Cond Pro Light" w:hAnsi="PF Din Text Cond Pro Light" w:cs="Times New Roman"/>
          <w:sz w:val="24"/>
          <w:szCs w:val="24"/>
        </w:rPr>
        <w:t>числе</w:t>
      </w:r>
      <w:proofErr w:type="gramEnd"/>
      <w:r w:rsidRPr="00686326">
        <w:rPr>
          <w:rFonts w:ascii="PF Din Text Cond Pro Light" w:hAnsi="PF Din Text Cond Pro Light" w:cs="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 xml:space="preserve">занимать определенные должности или заниматься определенной </w:t>
      </w:r>
      <w:r w:rsidRPr="00686326">
        <w:rPr>
          <w:rFonts w:ascii="PF Din Text Cond Pro Light" w:hAnsi="PF Din Text Cond Pro Light" w:cs="Times New Roman"/>
          <w:sz w:val="24"/>
          <w:szCs w:val="24"/>
        </w:rPr>
        <w:lastRenderedPageBreak/>
        <w:t>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686326">
        <w:rPr>
          <w:rFonts w:ascii="PF Din Text Cond Pro Light" w:hAnsi="PF Din Text Cond Pro Light" w:cs="Times New Roman"/>
          <w:sz w:val="24"/>
          <w:szCs w:val="24"/>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686326">
        <w:rPr>
          <w:rFonts w:ascii="PF Din Text Cond Pro Light" w:hAnsi="PF Din Text Cond Pro Light" w:cs="Times New Roman"/>
          <w:sz w:val="24"/>
          <w:szCs w:val="24"/>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686326">
        <w:rPr>
          <w:rFonts w:ascii="PF Din Text Cond Pro Light" w:hAnsi="PF Din Text Cond Pro Light" w:cs="Times New Roman"/>
          <w:sz w:val="24"/>
          <w:szCs w:val="24"/>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5. Деяния, предусмотренные частями первой, третьей, четвертой настоящей статьи, если они совершены: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а) группой лиц по предварительному сговору или организованной группой;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б) с вымогательством взятки;</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в) в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686326">
        <w:rPr>
          <w:rFonts w:ascii="PF Din Text Cond Pro Light" w:hAnsi="PF Din Text Cond Pro Light" w:cs="Times New Roman"/>
          <w:sz w:val="24"/>
          <w:szCs w:val="24"/>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6. </w:t>
      </w:r>
      <w:proofErr w:type="gramStart"/>
      <w:r w:rsidRPr="00686326">
        <w:rPr>
          <w:rFonts w:ascii="PF Din Text Cond Pro Light" w:hAnsi="PF Din Text Cond Pro Light" w:cs="Times New Roman"/>
          <w:sz w:val="24"/>
          <w:szCs w:val="24"/>
        </w:rPr>
        <w:t>Деяния, предусмотренные частями первой, третьей, четвертой, пунктами «а» и «б» части пятой настоящей статьи, совершенные в особо крупном размере,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lastRenderedPageBreak/>
        <w:t>наказываются штрафом</w:t>
      </w:r>
      <w:r w:rsidRPr="00686326">
        <w:rPr>
          <w:rFonts w:ascii="PF Din Text Cond Pro Light" w:hAnsi="PF Din Text Cond Pro Light" w:cs="Times New Roman"/>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686326">
        <w:rPr>
          <w:rFonts w:ascii="PF Din Text Cond Pro Light" w:hAnsi="PF Din Text Cond Pro Light" w:cs="Times New Roman"/>
          <w:sz w:val="24"/>
          <w:szCs w:val="24"/>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Примечания:</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1. Значительным размером взятки в настоящей статье, ст.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2. </w:t>
      </w:r>
      <w:proofErr w:type="gramStart"/>
      <w:r w:rsidRPr="00686326">
        <w:rPr>
          <w:rFonts w:ascii="PF Din Text Cond Pro Light" w:hAnsi="PF Din Text Cond Pro Light" w:cs="Times New Roman"/>
          <w:sz w:val="24"/>
          <w:szCs w:val="24"/>
        </w:rPr>
        <w:t>Под иностранным должностным лицом в настоящей статье, ст.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686326">
        <w:rPr>
          <w:rFonts w:ascii="PF Din Text Cond Pro Light" w:hAnsi="PF Din Text Cond Pro Light" w:cs="Times New Roman"/>
          <w:sz w:val="24"/>
          <w:szCs w:val="24"/>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686326">
        <w:rPr>
          <w:rFonts w:ascii="PF Din Text Cond Pro Light" w:hAnsi="PF Din Text Cond Pro Light" w:cs="Times New Roman"/>
          <w:sz w:val="24"/>
          <w:szCs w:val="24"/>
        </w:rPr>
        <w:t>действовать</w:t>
      </w:r>
      <w:proofErr w:type="gramEnd"/>
      <w:r w:rsidRPr="00686326">
        <w:rPr>
          <w:rFonts w:ascii="PF Din Text Cond Pro Light" w:hAnsi="PF Din Text Cond Pro Light" w:cs="Times New Roman"/>
          <w:sz w:val="24"/>
          <w:szCs w:val="24"/>
        </w:rPr>
        <w:t xml:space="preserve"> от ее имени.</w:t>
      </w:r>
    </w:p>
    <w:p w:rsidR="00D928C0" w:rsidRPr="00686326" w:rsidRDefault="00D928C0" w:rsidP="00D928C0">
      <w:pPr>
        <w:pStyle w:val="2"/>
        <w:jc w:val="center"/>
        <w:rPr>
          <w:rFonts w:ascii="PF Din Text Cond Pro Light" w:hAnsi="PF Din Text Cond Pro Light" w:cs="Times New Roman"/>
          <w:b/>
          <w:color w:val="000000" w:themeColor="text1"/>
          <w:sz w:val="24"/>
          <w:szCs w:val="24"/>
        </w:rPr>
      </w:pPr>
      <w:bookmarkStart w:id="9" w:name="_Toc180420219"/>
      <w:r w:rsidRPr="00686326">
        <w:rPr>
          <w:rFonts w:ascii="PF Din Text Cond Pro Light" w:hAnsi="PF Din Text Cond Pro Light" w:cs="Times New Roman"/>
          <w:b/>
          <w:color w:val="000000" w:themeColor="text1"/>
          <w:sz w:val="24"/>
          <w:szCs w:val="24"/>
        </w:rPr>
        <w:t>Дача взятки (статья 291 УК РФ)</w:t>
      </w:r>
      <w:bookmarkEnd w:id="9"/>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686326">
        <w:rPr>
          <w:rFonts w:ascii="PF Din Text Cond Pro Light" w:hAnsi="PF Din Text Cond Pro Light" w:cs="Times New Roman"/>
          <w:sz w:val="24"/>
          <w:szCs w:val="24"/>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686326">
        <w:rPr>
          <w:rFonts w:ascii="PF Din Text Cond Pro Light" w:hAnsi="PF Din Text Cond Pro Light" w:cs="Times New Roman"/>
          <w:sz w:val="24"/>
          <w:szCs w:val="24"/>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w:t>
      </w:r>
      <w:r w:rsidRPr="00686326">
        <w:rPr>
          <w:rFonts w:ascii="PF Din Text Cond Pro Light" w:hAnsi="PF Din Text Cond Pro Light" w:cs="Times New Roman"/>
          <w:sz w:val="24"/>
          <w:szCs w:val="24"/>
        </w:rPr>
        <w:lastRenderedPageBreak/>
        <w:t>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686326">
        <w:rPr>
          <w:rFonts w:ascii="PF Din Text Cond Pro Light" w:hAnsi="PF Din Text Cond Pro Light" w:cs="Times New Roman"/>
          <w:sz w:val="24"/>
          <w:szCs w:val="24"/>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4. Деяния, предусмотренные частями первой - третьей настоящей статьи, если они совершены:</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а) группой лиц по предварительному сговору или организованной группой;</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б) в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от семи до двенадцати лет со штрафом в размере до шестидесятикратной суммы</w:t>
      </w:r>
      <w:proofErr w:type="gramEnd"/>
      <w:r w:rsidRPr="00686326">
        <w:rPr>
          <w:rFonts w:ascii="PF Din Text Cond Pro Light" w:hAnsi="PF Din Text Cond Pro Light" w:cs="Times New Roman"/>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5. Деяния, предусмотренные частями первой - четвертой настоящей статьи, совершенные в особо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686326">
        <w:rPr>
          <w:rFonts w:ascii="PF Din Text Cond Pro Light" w:hAnsi="PF Din Text Cond Pro Light" w:cs="Times New Roman"/>
          <w:sz w:val="24"/>
          <w:szCs w:val="24"/>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Примечание:</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D928C0" w:rsidRPr="00686326" w:rsidRDefault="00D928C0" w:rsidP="00D928C0">
      <w:pPr>
        <w:pStyle w:val="2"/>
        <w:jc w:val="center"/>
        <w:rPr>
          <w:rFonts w:ascii="PF Din Text Cond Pro Light" w:hAnsi="PF Din Text Cond Pro Light" w:cs="Times New Roman"/>
          <w:b/>
          <w:color w:val="000000" w:themeColor="text1"/>
          <w:sz w:val="24"/>
          <w:szCs w:val="24"/>
        </w:rPr>
      </w:pPr>
      <w:bookmarkStart w:id="10" w:name="_Toc180420220"/>
      <w:r w:rsidRPr="00686326">
        <w:rPr>
          <w:rFonts w:ascii="PF Din Text Cond Pro Light" w:hAnsi="PF Din Text Cond Pro Light" w:cs="Times New Roman"/>
          <w:b/>
          <w:color w:val="000000" w:themeColor="text1"/>
          <w:sz w:val="24"/>
          <w:szCs w:val="24"/>
        </w:rPr>
        <w:t>Посредничество во взяточничестве (статья 291.1 УК РФ)</w:t>
      </w:r>
      <w:bookmarkEnd w:id="10"/>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размере</w:t>
      </w:r>
      <w:proofErr w:type="gramEnd"/>
      <w:r w:rsidRPr="00686326">
        <w:rPr>
          <w:rFonts w:ascii="PF Din Text Cond Pro Light" w:hAnsi="PF Din Text Cond Pro Light" w:cs="Times New Roman"/>
          <w:sz w:val="24"/>
          <w:szCs w:val="24"/>
        </w:rPr>
        <w:t xml:space="preserve"> до двадцатикратной суммы взятки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686326">
        <w:rPr>
          <w:rFonts w:ascii="PF Din Text Cond Pro Light" w:hAnsi="PF Din Text Cond Pro Light" w:cs="Times New Roman"/>
          <w:sz w:val="24"/>
          <w:szCs w:val="24"/>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lastRenderedPageBreak/>
        <w:t>3. Посредничество во взяточничестве, совершенное:</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а) группой лиц по предварительному сговору или организованной группой;</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б) в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от пяти до десяти лет со штрафом в размере до шестидесятикратной суммы</w:t>
      </w:r>
      <w:proofErr w:type="gramEnd"/>
      <w:r w:rsidRPr="00686326">
        <w:rPr>
          <w:rFonts w:ascii="PF Din Text Cond Pro Light" w:hAnsi="PF Din Text Cond Pro Light" w:cs="Times New Roman"/>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4. Посредничество во взяточничестве, совершенное в особо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686326">
        <w:rPr>
          <w:rFonts w:ascii="PF Din Text Cond Pro Light" w:hAnsi="PF Din Text Cond Pro Light" w:cs="Times New Roman"/>
          <w:sz w:val="24"/>
          <w:szCs w:val="24"/>
        </w:rPr>
        <w:t xml:space="preserve"> срок </w:t>
      </w:r>
      <w:proofErr w:type="gramStart"/>
      <w:r w:rsidRPr="00686326">
        <w:rPr>
          <w:rFonts w:ascii="PF Din Text Cond Pro Light" w:hAnsi="PF Din Text Cond Pro Light" w:cs="Times New Roman"/>
          <w:sz w:val="24"/>
          <w:szCs w:val="24"/>
        </w:rPr>
        <w:t>от семи до двенадцати лет со штрафом в размере до семидесятикратной суммы</w:t>
      </w:r>
      <w:proofErr w:type="gramEnd"/>
      <w:r w:rsidRPr="00686326">
        <w:rPr>
          <w:rFonts w:ascii="PF Din Text Cond Pro Light" w:hAnsi="PF Din Text Cond Pro Light" w:cs="Times New Roman"/>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5. Обещание или предложение посредничества во взяточничестве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686326">
        <w:rPr>
          <w:rFonts w:ascii="PF Din Text Cond Pro Light" w:hAnsi="PF Din Text Cond Pro Light" w:cs="Times New Roman"/>
          <w:sz w:val="24"/>
          <w:szCs w:val="24"/>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Примечание:</w:t>
      </w:r>
    </w:p>
    <w:p w:rsidR="00D928C0" w:rsidRPr="00686326" w:rsidRDefault="00D928C0" w:rsidP="00D928C0">
      <w:pPr>
        <w:spacing w:after="0"/>
        <w:ind w:firstLine="708"/>
        <w:jc w:val="both"/>
        <w:rPr>
          <w:rFonts w:ascii="PF Din Text Cond Pro Light" w:hAnsi="PF Din Text Cond Pro Light" w:cs="Times New Roman"/>
          <w:b/>
          <w:sz w:val="24"/>
          <w:szCs w:val="24"/>
        </w:rPr>
      </w:pPr>
      <w:r w:rsidRPr="00686326">
        <w:rPr>
          <w:rFonts w:ascii="PF Din Text Cond Pro Light" w:hAnsi="PF Din Text Cond Pro Light" w:cs="Times New Roman"/>
          <w:sz w:val="24"/>
          <w:szCs w:val="24"/>
        </w:rPr>
        <w:t>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D928C0" w:rsidRPr="00686326" w:rsidRDefault="00D928C0" w:rsidP="00D928C0">
      <w:pPr>
        <w:pStyle w:val="2"/>
        <w:jc w:val="center"/>
        <w:rPr>
          <w:rFonts w:ascii="PF Din Text Cond Pro Light" w:hAnsi="PF Din Text Cond Pro Light" w:cs="Times New Roman"/>
          <w:b/>
          <w:color w:val="000000" w:themeColor="text1"/>
          <w:sz w:val="24"/>
          <w:szCs w:val="24"/>
        </w:rPr>
      </w:pPr>
      <w:bookmarkStart w:id="11" w:name="_Toc180420221"/>
      <w:r w:rsidRPr="00686326">
        <w:rPr>
          <w:rFonts w:ascii="PF Din Text Cond Pro Light" w:hAnsi="PF Din Text Cond Pro Light" w:cs="Times New Roman"/>
          <w:b/>
          <w:color w:val="000000" w:themeColor="text1"/>
          <w:sz w:val="24"/>
          <w:szCs w:val="24"/>
        </w:rPr>
        <w:t>Коммерческий подкуп (статья 204 УК РФ)</w:t>
      </w:r>
      <w:bookmarkEnd w:id="11"/>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686326">
        <w:rPr>
          <w:rFonts w:ascii="PF Din Text Cond Pro Light" w:hAnsi="PF Din Text Cond Pro Light" w:cs="Times New Roman"/>
          <w:sz w:val="24"/>
          <w:szCs w:val="24"/>
        </w:rPr>
        <w:t>числе</w:t>
      </w:r>
      <w:proofErr w:type="gramEnd"/>
      <w:r w:rsidRPr="00686326">
        <w:rPr>
          <w:rFonts w:ascii="PF Din Text Cond Pro Light" w:hAnsi="PF Din Text Cond Pro Light"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686326">
        <w:rPr>
          <w:rFonts w:ascii="PF Din Text Cond Pro Light" w:hAnsi="PF Din Text Cond Pro Light" w:cs="Times New Roman"/>
          <w:sz w:val="24"/>
          <w:szCs w:val="24"/>
        </w:rPr>
        <w:t xml:space="preserve"> пятикратной суммы коммерческого подкупа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2. Деяния, предусмотренные частью первой настоящей статьи, совершенные в значительном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lastRenderedPageBreak/>
        <w:t>наказываются штрафо</w:t>
      </w:r>
      <w:r w:rsidRPr="00686326">
        <w:rPr>
          <w:rFonts w:ascii="PF Din Text Cond Pro Light" w:hAnsi="PF Din Text Cond Pro Light" w:cs="Times New Roman"/>
          <w:sz w:val="24"/>
          <w:szCs w:val="24"/>
        </w:rPr>
        <w:t>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w:t>
      </w:r>
      <w:proofErr w:type="gramEnd"/>
      <w:r w:rsidRPr="00686326">
        <w:rPr>
          <w:rFonts w:ascii="PF Din Text Cond Pro Light" w:hAnsi="PF Din Text Cond Pro Light" w:cs="Times New Roman"/>
          <w:sz w:val="24"/>
          <w:szCs w:val="24"/>
        </w:rPr>
        <w:t xml:space="preserve">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3. Деяния, предусмотренные частью первой настоящей статьи, если они совершены:</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а) группой лиц по предварительному сговору или организованной группой;</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б) за заведомо незаконные действия (бездействие);</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в) в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w:t>
      </w:r>
      <w:r w:rsidRPr="00686326">
        <w:rPr>
          <w:rFonts w:ascii="PF Din Text Cond Pro Light" w:hAnsi="PF Din Text Cond Pro Light" w:cs="Times New Roman"/>
          <w:sz w:val="24"/>
          <w:szCs w:val="24"/>
        </w:rPr>
        <w:t>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w:t>
      </w:r>
      <w:proofErr w:type="gramEnd"/>
      <w:r w:rsidRPr="00686326">
        <w:rPr>
          <w:rFonts w:ascii="PF Din Text Cond Pro Light" w:hAnsi="PF Din Text Cond Pro Light" w:cs="Times New Roman"/>
          <w:sz w:val="24"/>
          <w:szCs w:val="24"/>
        </w:rPr>
        <w:t xml:space="preserve">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4. Деяния, предусмотренные частью первой, пунктами «а» и «б» части третьей настоящей статьи, совершенные в особо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roofErr w:type="gramEnd"/>
      <w:r w:rsidRPr="00686326">
        <w:rPr>
          <w:rFonts w:ascii="PF Din Text Cond Pro Light" w:hAnsi="PF Din Text Cond Pro Light" w:cs="Times New Roman"/>
          <w:sz w:val="24"/>
          <w:szCs w:val="24"/>
        </w:rPr>
        <w:t xml:space="preserve"> либо лишением свободы </w:t>
      </w:r>
      <w:proofErr w:type="gramStart"/>
      <w:r w:rsidRPr="00686326">
        <w:rPr>
          <w:rFonts w:ascii="PF Din Text Cond Pro Light" w:hAnsi="PF Din Text Cond Pro Light" w:cs="Times New Roman"/>
          <w:sz w:val="24"/>
          <w:szCs w:val="24"/>
        </w:rPr>
        <w:t>на срок от четырех до восьми лет со штрафом в размере</w:t>
      </w:r>
      <w:proofErr w:type="gramEnd"/>
      <w:r w:rsidRPr="00686326">
        <w:rPr>
          <w:rFonts w:ascii="PF Din Text Cond Pro Light" w:hAnsi="PF Din Text Cond Pro Light" w:cs="Times New Roman"/>
          <w:sz w:val="24"/>
          <w:szCs w:val="24"/>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686326">
        <w:rPr>
          <w:rFonts w:ascii="PF Din Text Cond Pro Light" w:hAnsi="PF Din Text Cond Pro Light" w:cs="Times New Roman"/>
          <w:sz w:val="24"/>
          <w:szCs w:val="24"/>
        </w:rPr>
        <w:t>числе</w:t>
      </w:r>
      <w:proofErr w:type="gramEnd"/>
      <w:r w:rsidRPr="00686326">
        <w:rPr>
          <w:rFonts w:ascii="PF Din Text Cond Pro Light" w:hAnsi="PF Din Text Cond Pro Light"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6. Деяния, предусмотренные частью пятой настоящей статьи, совершенные в значительном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lastRenderedPageBreak/>
        <w:t xml:space="preserve">наказываются штрафом </w:t>
      </w:r>
      <w:r w:rsidRPr="00686326">
        <w:rPr>
          <w:rFonts w:ascii="PF Din Text Cond Pro Light" w:hAnsi="PF Din Text Cond Pro Light" w:cs="Times New Roman"/>
          <w:sz w:val="24"/>
          <w:szCs w:val="24"/>
        </w:rPr>
        <w:t>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w:t>
      </w:r>
      <w:proofErr w:type="gramEnd"/>
      <w:r w:rsidRPr="00686326">
        <w:rPr>
          <w:rFonts w:ascii="PF Din Text Cond Pro Light" w:hAnsi="PF Din Text Cond Pro Light" w:cs="Times New Roman"/>
          <w:sz w:val="24"/>
          <w:szCs w:val="24"/>
        </w:rPr>
        <w:t xml:space="preserve">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7. Деяния, предусмотренные частью пятой настоящей статьи, если они:</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а) совершены группой лиц по предварительному сговору или организованной группой;</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б) </w:t>
      </w:r>
      <w:proofErr w:type="gramStart"/>
      <w:r w:rsidRPr="00686326">
        <w:rPr>
          <w:rFonts w:ascii="PF Din Text Cond Pro Light" w:hAnsi="PF Din Text Cond Pro Light" w:cs="Times New Roman"/>
          <w:sz w:val="24"/>
          <w:szCs w:val="24"/>
        </w:rPr>
        <w:t>сопряжены</w:t>
      </w:r>
      <w:proofErr w:type="gramEnd"/>
      <w:r w:rsidRPr="00686326">
        <w:rPr>
          <w:rFonts w:ascii="PF Din Text Cond Pro Light" w:hAnsi="PF Din Text Cond Pro Light" w:cs="Times New Roman"/>
          <w:sz w:val="24"/>
          <w:szCs w:val="24"/>
        </w:rPr>
        <w:t xml:space="preserve"> с вымогательством предмета подкупа;</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в) совершены за незаконные действия (бездействие);</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г) </w:t>
      </w:r>
      <w:proofErr w:type="gramStart"/>
      <w:r w:rsidRPr="00686326">
        <w:rPr>
          <w:rFonts w:ascii="PF Din Text Cond Pro Light" w:hAnsi="PF Din Text Cond Pro Light" w:cs="Times New Roman"/>
          <w:sz w:val="24"/>
          <w:szCs w:val="24"/>
        </w:rPr>
        <w:t>совершены</w:t>
      </w:r>
      <w:proofErr w:type="gramEnd"/>
      <w:r w:rsidRPr="00686326">
        <w:rPr>
          <w:rFonts w:ascii="PF Din Text Cond Pro Light" w:hAnsi="PF Din Text Cond Pro Light" w:cs="Times New Roman"/>
          <w:sz w:val="24"/>
          <w:szCs w:val="24"/>
        </w:rPr>
        <w:t xml:space="preserve"> в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w:t>
      </w:r>
      <w:proofErr w:type="gramEnd"/>
      <w:r w:rsidRPr="00686326">
        <w:rPr>
          <w:rFonts w:ascii="PF Din Text Cond Pro Light" w:hAnsi="PF Din Text Cond Pro Light" w:cs="Times New Roman"/>
          <w:sz w:val="24"/>
          <w:szCs w:val="24"/>
        </w:rPr>
        <w:t xml:space="preserve">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8. Деяния, предусмотренные частью пятой, пунктами «а» - «в» части седьмой настоящей статьи, совершенные в особо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наказываются штрафом</w:t>
      </w:r>
      <w:r w:rsidRPr="00686326">
        <w:rPr>
          <w:rFonts w:ascii="PF Din Text Cond Pro Light" w:hAnsi="PF Din Text Cond Pro Light"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w:t>
      </w:r>
      <w:proofErr w:type="gramEnd"/>
      <w:r w:rsidRPr="00686326">
        <w:rPr>
          <w:rFonts w:ascii="PF Din Text Cond Pro Light" w:hAnsi="PF Din Text Cond Pro Light" w:cs="Times New Roman"/>
          <w:sz w:val="24"/>
          <w:szCs w:val="24"/>
        </w:rPr>
        <w:t xml:space="preserve">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D928C0" w:rsidRPr="00686326" w:rsidRDefault="00D928C0" w:rsidP="00D928C0">
      <w:pPr>
        <w:spacing w:after="0"/>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Примечания:</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1. Значительным размером коммерческого подкупа в настоящей статье и ст.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D928C0" w:rsidRPr="00686326" w:rsidRDefault="00D928C0" w:rsidP="00686326">
      <w:pPr>
        <w:pStyle w:val="a4"/>
        <w:numPr>
          <w:ilvl w:val="0"/>
          <w:numId w:val="2"/>
        </w:numPr>
        <w:spacing w:after="0"/>
        <w:ind w:left="0"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D928C0" w:rsidRPr="00686326" w:rsidRDefault="00D928C0" w:rsidP="00D928C0">
      <w:pPr>
        <w:pStyle w:val="2"/>
        <w:jc w:val="center"/>
        <w:rPr>
          <w:rFonts w:ascii="PF Din Text Cond Pro Light" w:hAnsi="PF Din Text Cond Pro Light" w:cs="Times New Roman"/>
          <w:b/>
          <w:color w:val="000000" w:themeColor="text1"/>
          <w:sz w:val="24"/>
          <w:szCs w:val="24"/>
        </w:rPr>
      </w:pPr>
      <w:bookmarkStart w:id="12" w:name="_Toc180420222"/>
      <w:r w:rsidRPr="00686326">
        <w:rPr>
          <w:rFonts w:ascii="PF Din Text Cond Pro Light" w:hAnsi="PF Din Text Cond Pro Light" w:cs="Times New Roman"/>
          <w:b/>
          <w:color w:val="000000" w:themeColor="text1"/>
          <w:sz w:val="24"/>
          <w:szCs w:val="24"/>
        </w:rPr>
        <w:t>Провокация взятки</w:t>
      </w:r>
      <w:r w:rsidR="00F379BD">
        <w:rPr>
          <w:rFonts w:ascii="PF Din Text Cond Pro Light" w:hAnsi="PF Din Text Cond Pro Light" w:cs="Times New Roman"/>
          <w:b/>
          <w:color w:val="000000" w:themeColor="text1"/>
          <w:sz w:val="24"/>
          <w:szCs w:val="24"/>
        </w:rPr>
        <w:t>,</w:t>
      </w:r>
      <w:r w:rsidRPr="00686326">
        <w:rPr>
          <w:rFonts w:ascii="PF Din Text Cond Pro Light" w:hAnsi="PF Din Text Cond Pro Light" w:cs="Times New Roman"/>
          <w:b/>
          <w:color w:val="000000" w:themeColor="text1"/>
          <w:sz w:val="24"/>
          <w:szCs w:val="24"/>
        </w:rPr>
        <w:t xml:space="preserve"> коммерческого подкупа </w:t>
      </w:r>
      <w:r w:rsidR="00F379BD">
        <w:rPr>
          <w:rFonts w:ascii="PF Din Text Cond Pro Light" w:hAnsi="PF Din Text Cond Pro Light" w:cs="Times New Roman"/>
          <w:b/>
          <w:color w:val="000000" w:themeColor="text1"/>
          <w:sz w:val="24"/>
          <w:szCs w:val="24"/>
        </w:rPr>
        <w:t xml:space="preserve">либо подкупа в сфере закупок товаров, работ, услуг для обеспечения государственных или муниципальных нужд </w:t>
      </w:r>
      <w:r w:rsidRPr="00686326">
        <w:rPr>
          <w:rFonts w:ascii="PF Din Text Cond Pro Light" w:hAnsi="PF Din Text Cond Pro Light" w:cs="Times New Roman"/>
          <w:b/>
          <w:color w:val="000000" w:themeColor="text1"/>
          <w:sz w:val="24"/>
          <w:szCs w:val="24"/>
        </w:rPr>
        <w:t>(статья 304 УК РФ)</w:t>
      </w:r>
      <w:bookmarkEnd w:id="12"/>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части первой ст. 200.5 настоящего Кодекса, без его согласия денег, ценных бумаг, иного </w:t>
      </w:r>
      <w:r w:rsidRPr="00686326">
        <w:rPr>
          <w:rFonts w:ascii="PF Din Text Cond Pro Light" w:hAnsi="PF Din Text Cond Pro Light" w:cs="Times New Roman"/>
          <w:sz w:val="24"/>
          <w:szCs w:val="24"/>
        </w:rPr>
        <w:lastRenderedPageBreak/>
        <w:t>имущества или</w:t>
      </w:r>
      <w:proofErr w:type="gramEnd"/>
      <w:r w:rsidRPr="00686326">
        <w:rPr>
          <w:rFonts w:ascii="PF Din Text Cond Pro Light" w:hAnsi="PF Din Text Cond Pro Light" w:cs="Times New Roman"/>
          <w:sz w:val="24"/>
          <w:szCs w:val="24"/>
        </w:rPr>
        <w:t xml:space="preserve">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D928C0" w:rsidRPr="00686326" w:rsidRDefault="00D928C0" w:rsidP="00D928C0">
      <w:pPr>
        <w:spacing w:after="0"/>
        <w:ind w:firstLine="708"/>
        <w:jc w:val="both"/>
        <w:rPr>
          <w:rFonts w:ascii="PF Din Text Cond Pro Light" w:hAnsi="PF Din Text Cond Pro Light" w:cs="Times New Roman"/>
          <w:b/>
          <w:sz w:val="24"/>
          <w:szCs w:val="24"/>
        </w:rPr>
      </w:pPr>
      <w:proofErr w:type="gramStart"/>
      <w:r w:rsidRPr="00686326">
        <w:rPr>
          <w:rFonts w:ascii="PF Din Text Cond Pro Light" w:hAnsi="PF Din Text Cond Pro Light" w:cs="Times New Roman"/>
          <w:i/>
          <w:sz w:val="24"/>
          <w:szCs w:val="24"/>
        </w:rPr>
        <w:t>наказывается штрафом</w:t>
      </w:r>
      <w:r w:rsidRPr="00686326">
        <w:rPr>
          <w:rFonts w:ascii="PF Din Text Cond Pro Light" w:hAnsi="PF Din Text Cond Pro Light" w:cs="Times New Roman"/>
          <w:sz w:val="24"/>
          <w:szCs w:val="24"/>
        </w:rPr>
        <w:t xml:space="preserve">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686326">
        <w:rPr>
          <w:rFonts w:ascii="PF Din Text Cond Pro Light" w:hAnsi="PF Din Text Cond Pro Light" w:cs="Times New Roman"/>
          <w:sz w:val="24"/>
          <w:szCs w:val="24"/>
        </w:rPr>
        <w:t xml:space="preserve"> определенные должности или заниматься определенной деятельностью на срок до трех лет или без такового.</w:t>
      </w:r>
    </w:p>
    <w:p w:rsidR="00D928C0" w:rsidRPr="00686326" w:rsidRDefault="00D928C0" w:rsidP="00D928C0">
      <w:pPr>
        <w:pStyle w:val="2"/>
        <w:jc w:val="center"/>
        <w:rPr>
          <w:rFonts w:ascii="PF Din Text Cond Pro Light" w:hAnsi="PF Din Text Cond Pro Light" w:cs="Times New Roman"/>
          <w:b/>
          <w:color w:val="000000" w:themeColor="text1"/>
          <w:sz w:val="24"/>
          <w:szCs w:val="24"/>
        </w:rPr>
      </w:pPr>
      <w:bookmarkStart w:id="13" w:name="_Toc180420223"/>
      <w:r w:rsidRPr="00686326">
        <w:rPr>
          <w:rFonts w:ascii="PF Din Text Cond Pro Light" w:hAnsi="PF Din Text Cond Pro Light" w:cs="Times New Roman"/>
          <w:b/>
          <w:color w:val="000000" w:themeColor="text1"/>
          <w:sz w:val="24"/>
          <w:szCs w:val="24"/>
        </w:rPr>
        <w:t>Незаконное вознаграждение от имени юридического лица (статья 19.28 КоАП РФ)</w:t>
      </w:r>
      <w:bookmarkEnd w:id="13"/>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1. </w:t>
      </w:r>
      <w:proofErr w:type="gramStart"/>
      <w:r w:rsidRPr="00686326">
        <w:rPr>
          <w:rFonts w:ascii="PF Din Text Cond Pro Light" w:hAnsi="PF Din Text Cond Pro Light" w:cs="Times New Roman"/>
          <w:sz w:val="24"/>
          <w:szCs w:val="24"/>
        </w:rP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влечет наложение административного штрафа</w:t>
      </w:r>
      <w:r w:rsidRPr="00686326">
        <w:rPr>
          <w:rFonts w:ascii="PF Din Text Cond Pro Light" w:hAnsi="PF Din Text Cond Pro Light" w:cs="Times New Roman"/>
          <w:sz w:val="24"/>
          <w:szCs w:val="24"/>
        </w:rPr>
        <w:t xml:space="preserve">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2. Действия, предусмотренные частью 1 настоящей статьи, совершенные в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влекут наложение административного штрафа</w:t>
      </w:r>
      <w:r w:rsidRPr="00686326">
        <w:rPr>
          <w:rFonts w:ascii="PF Din Text Cond Pro Light" w:hAnsi="PF Din Text Cond Pro Light" w:cs="Times New Roman"/>
          <w:sz w:val="24"/>
          <w:szCs w:val="24"/>
        </w:rPr>
        <w:t xml:space="preserve">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3. Действия, предусмотренные частью 1 настоящей статьи, совершенные в особо крупном размере,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i/>
          <w:sz w:val="24"/>
          <w:szCs w:val="24"/>
        </w:rPr>
        <w:t>влекут наложение административного штрафа</w:t>
      </w:r>
      <w:r w:rsidRPr="00686326">
        <w:rPr>
          <w:rFonts w:ascii="PF Din Text Cond Pro Light" w:hAnsi="PF Din Text Cond Pro Light" w:cs="Times New Roman"/>
          <w:sz w:val="24"/>
          <w:szCs w:val="24"/>
        </w:rPr>
        <w:t xml:space="preserve">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Примечания:</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1. В настоящей статье под должностным лицом понимаются лица, указанные в примечаниях 1 - 3 к ст. 285 УК РФ.</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lastRenderedPageBreak/>
        <w:t>2. В настоящей статье под лицом, выполняющим управленческие функции в коммерческой или иной организации, понимается лицо, указанное в примечании 1 к ст. 201 УК РФ.</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686326">
        <w:rPr>
          <w:rFonts w:ascii="PF Din Text Cond Pro Light" w:hAnsi="PF Din Text Cond Pro Light" w:cs="Times New Roman"/>
          <w:sz w:val="24"/>
          <w:szCs w:val="24"/>
        </w:rPr>
        <w:t>действовать</w:t>
      </w:r>
      <w:proofErr w:type="gramEnd"/>
      <w:r w:rsidRPr="00686326">
        <w:rPr>
          <w:rFonts w:ascii="PF Din Text Cond Pro Light" w:hAnsi="PF Din Text Cond Pro Light" w:cs="Times New Roman"/>
          <w:sz w:val="24"/>
          <w:szCs w:val="24"/>
        </w:rPr>
        <w:t xml:space="preserve"> от ее имени.</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6. Положение, предусмотренное примечанием 5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D928C0" w:rsidRPr="00686326" w:rsidRDefault="00D928C0" w:rsidP="00D928C0">
      <w:pPr>
        <w:pStyle w:val="1"/>
        <w:ind w:firstLine="851"/>
        <w:jc w:val="center"/>
        <w:rPr>
          <w:rFonts w:ascii="PF Din Text Cond Pro Light" w:hAnsi="PF Din Text Cond Pro Light" w:cs="Times New Roman"/>
          <w:b/>
          <w:color w:val="000000" w:themeColor="text1"/>
          <w:sz w:val="28"/>
          <w:szCs w:val="28"/>
          <w:u w:val="single"/>
        </w:rPr>
      </w:pPr>
      <w:bookmarkStart w:id="14" w:name="_Toc180420224"/>
      <w:r w:rsidRPr="00686326">
        <w:rPr>
          <w:rFonts w:ascii="PF Din Text Cond Pro Light" w:hAnsi="PF Din Text Cond Pro Light" w:cs="Times New Roman"/>
          <w:b/>
          <w:color w:val="000000" w:themeColor="text1"/>
          <w:sz w:val="28"/>
          <w:szCs w:val="28"/>
        </w:rPr>
        <w:t xml:space="preserve">8. </w:t>
      </w:r>
      <w:r w:rsidR="00F379BD">
        <w:rPr>
          <w:rFonts w:ascii="PF Din Text Cond Pro Light" w:hAnsi="PF Din Text Cond Pro Light" w:cs="Times New Roman"/>
          <w:b/>
          <w:color w:val="000000" w:themeColor="text1"/>
          <w:sz w:val="28"/>
          <w:szCs w:val="28"/>
        </w:rPr>
        <w:t xml:space="preserve"> СЛУЧАИ ОСВОБОЖДЕНИЯ ОТ ОТВЕТСТВЕННОСТИ ЛИЦА, ДАВШЕГО ВЗЯТКУ, ИЛИ СОВЕРШИВШЕГО КОММЕРЧЕСКИЙ ПОДКУП, ИЛИ ЯВЛЯЮЩЕГОСЯ ПОСРЕДНИКОМ ВО ВЗЯТОЧНИЧЕСТВЕ</w:t>
      </w:r>
      <w:bookmarkEnd w:id="14"/>
      <w:r w:rsidR="00F379BD">
        <w:rPr>
          <w:rFonts w:ascii="PF Din Text Cond Pro Light" w:hAnsi="PF Din Text Cond Pro Light" w:cs="Times New Roman"/>
          <w:b/>
          <w:color w:val="000000" w:themeColor="text1"/>
          <w:sz w:val="28"/>
          <w:szCs w:val="28"/>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Лицо, давшее взятку или совершившее коммерческий подкуп, может быть освобождено от ответственности, если:</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 лицо, давшее взятку или совершившее коммерческий подкуп, активно способствовало раскрытию и (или) расследованию преступления и в отношении него имело место вымогательство взятки или предмета коммерческого подкупа,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 под контролем с целью</w:t>
      </w:r>
      <w:proofErr w:type="gramEnd"/>
      <w:r w:rsidRPr="00686326">
        <w:rPr>
          <w:rFonts w:ascii="PF Din Text Cond Pro Light" w:hAnsi="PF Din Text Cond Pro Light" w:cs="Times New Roman"/>
          <w:sz w:val="24"/>
          <w:szCs w:val="24"/>
        </w:rPr>
        <w:t xml:space="preserve"> задержания с поличным лица, заявившего такие требования;</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лицо добровольно сообщило после совершения преступления о даче взятки либо коммерческом подкупе органу, имеющему право возбудить уголовное дело, а также активно способствовало раскрытию и (или) расследованию преступления;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имела место провокация взятки или коммерческого подкупа.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При этом не может признаваться добровольным </w:t>
      </w:r>
      <w:r w:rsidR="00F379BD">
        <w:rPr>
          <w:rFonts w:ascii="PF Din Text Cond Pro Light" w:hAnsi="PF Din Text Cond Pro Light" w:cs="Times New Roman"/>
          <w:sz w:val="24"/>
          <w:szCs w:val="24"/>
        </w:rPr>
        <w:t>заявление о преступлении</w:t>
      </w:r>
      <w:r w:rsidRPr="00686326">
        <w:rPr>
          <w:rFonts w:ascii="PF Din Text Cond Pro Light" w:hAnsi="PF Din Text Cond Pro Light" w:cs="Times New Roman"/>
          <w:sz w:val="24"/>
          <w:szCs w:val="24"/>
        </w:rPr>
        <w:t xml:space="preserve">, сделанное </w:t>
      </w:r>
      <w:r w:rsidR="00F379BD">
        <w:rPr>
          <w:rFonts w:ascii="PF Din Text Cond Pro Light" w:hAnsi="PF Din Text Cond Pro Light" w:cs="Times New Roman"/>
          <w:sz w:val="24"/>
          <w:szCs w:val="24"/>
        </w:rPr>
        <w:t xml:space="preserve">лицом </w:t>
      </w:r>
      <w:r w:rsidRPr="00686326">
        <w:rPr>
          <w:rFonts w:ascii="PF Din Text Cond Pro Light" w:hAnsi="PF Din Text Cond Pro Light" w:cs="Times New Roman"/>
          <w:sz w:val="24"/>
          <w:szCs w:val="24"/>
        </w:rPr>
        <w:t xml:space="preserve">в связи с </w:t>
      </w:r>
      <w:r w:rsidR="00F379BD">
        <w:rPr>
          <w:rFonts w:ascii="PF Din Text Cond Pro Light" w:hAnsi="PF Din Text Cond Pro Light" w:cs="Times New Roman"/>
          <w:sz w:val="24"/>
          <w:szCs w:val="24"/>
        </w:rPr>
        <w:t xml:space="preserve">его задержанием по подозрению в совершении этого преступления </w:t>
      </w:r>
      <w:r w:rsidRPr="00686326">
        <w:rPr>
          <w:rFonts w:ascii="PF Din Text Cond Pro Light" w:hAnsi="PF Din Text Cond Pro Light" w:cs="Times New Roman"/>
          <w:sz w:val="24"/>
          <w:szCs w:val="24"/>
        </w:rPr>
        <w:t>(п. 29 постановления Пленума Верховного Суда Российской Федерации от 9 июля 2013 г. № 24).</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Заведомо ложный донос о </w:t>
      </w:r>
      <w:proofErr w:type="gramStart"/>
      <w:r w:rsidRPr="00686326">
        <w:rPr>
          <w:rFonts w:ascii="PF Din Text Cond Pro Light" w:hAnsi="PF Din Text Cond Pro Light" w:cs="Times New Roman"/>
          <w:sz w:val="24"/>
          <w:szCs w:val="24"/>
        </w:rPr>
        <w:t>вымогательстве</w:t>
      </w:r>
      <w:proofErr w:type="gramEnd"/>
      <w:r w:rsidRPr="00686326">
        <w:rPr>
          <w:rFonts w:ascii="PF Din Text Cond Pro Light" w:hAnsi="PF Din Text Cond Pro Light" w:cs="Times New Roman"/>
          <w:sz w:val="24"/>
          <w:szCs w:val="24"/>
        </w:rPr>
        <w:t xml:space="preserve">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 УК РФ).</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Вымогательство взятки может осуществляться как в виде прямого требования (например, «если не </w:t>
      </w:r>
      <w:proofErr w:type="gramStart"/>
      <w:r w:rsidRPr="00686326">
        <w:rPr>
          <w:rFonts w:ascii="PF Din Text Cond Pro Light" w:hAnsi="PF Din Text Cond Pro Light" w:cs="Times New Roman"/>
          <w:sz w:val="24"/>
          <w:szCs w:val="24"/>
        </w:rPr>
        <w:t>дадите… вопрос будет</w:t>
      </w:r>
      <w:proofErr w:type="gramEnd"/>
      <w:r w:rsidRPr="00686326">
        <w:rPr>
          <w:rFonts w:ascii="PF Din Text Cond Pro Light" w:hAnsi="PF Din Text Cond Pro Light" w:cs="Times New Roman"/>
          <w:sz w:val="24"/>
          <w:szCs w:val="24"/>
        </w:rPr>
        <w:t xml:space="preserve"> решен не в Вашу пользу»), так и косвенным образом.</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w:t>
      </w:r>
      <w:r w:rsidRPr="00686326">
        <w:rPr>
          <w:rFonts w:ascii="PF Din Text Cond Pro Light" w:hAnsi="PF Din Text Cond Pro Light" w:cs="Times New Roman"/>
          <w:sz w:val="24"/>
          <w:szCs w:val="24"/>
        </w:rPr>
        <w:lastRenderedPageBreak/>
        <w:t xml:space="preserve">пресечению преступления и добровольно сообщило органу, имеющему право возбудить уголовное дело, о посредничестве во взяточничестве.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Поведение, которое может восприниматься окружающими как обещание дачи взятки или предложение дачи взятки либо как согласие принять взятку или просьба о даче взятки, являе</w:t>
      </w:r>
      <w:r w:rsidR="00A01AC2" w:rsidRPr="00686326">
        <w:rPr>
          <w:rFonts w:ascii="PF Din Text Cond Pro Light" w:hAnsi="PF Din Text Cond Pro Light" w:cs="Times New Roman"/>
          <w:b/>
          <w:sz w:val="24"/>
          <w:szCs w:val="24"/>
        </w:rPr>
        <w:t xml:space="preserve">тся неприемлемым для работника </w:t>
      </w:r>
      <w:r w:rsidR="000E2595">
        <w:rPr>
          <w:rFonts w:ascii="PF Din Text Cond Pro Light" w:hAnsi="PF Din Text Cond Pro Light" w:cs="Times New Roman"/>
          <w:b/>
          <w:sz w:val="24"/>
          <w:szCs w:val="24"/>
        </w:rPr>
        <w:t>Общества</w:t>
      </w:r>
      <w:r w:rsidRPr="00686326">
        <w:rPr>
          <w:rFonts w:ascii="PF Din Text Cond Pro Light" w:hAnsi="PF Din Text Cond Pro Light" w:cs="Times New Roman"/>
          <w:b/>
          <w:sz w:val="24"/>
          <w:szCs w:val="24"/>
        </w:rPr>
        <w:t>. Для предупреждения подобных нег</w:t>
      </w:r>
      <w:r w:rsidR="00A01AC2" w:rsidRPr="00686326">
        <w:rPr>
          <w:rFonts w:ascii="PF Din Text Cond Pro Light" w:hAnsi="PF Din Text Cond Pro Light" w:cs="Times New Roman"/>
          <w:b/>
          <w:sz w:val="24"/>
          <w:szCs w:val="24"/>
        </w:rPr>
        <w:t xml:space="preserve">ативных последствий работникам </w:t>
      </w:r>
      <w:r w:rsidR="000E2595">
        <w:rPr>
          <w:rFonts w:ascii="PF Din Text Cond Pro Light" w:hAnsi="PF Din Text Cond Pro Light" w:cs="Times New Roman"/>
          <w:b/>
          <w:sz w:val="24"/>
          <w:szCs w:val="24"/>
        </w:rPr>
        <w:t>Общества</w:t>
      </w:r>
      <w:r w:rsidRPr="00686326">
        <w:rPr>
          <w:rFonts w:ascii="PF Din Text Cond Pro Light" w:hAnsi="PF Din Text Cond Pro Light" w:cs="Times New Roman"/>
          <w:b/>
          <w:sz w:val="24"/>
          <w:szCs w:val="24"/>
        </w:rPr>
        <w:t xml:space="preserve"> следует уделять внимание манере своего общения с коллегами, представителями организаций, иными гражданами, воздерживаться от поведения, которое может восприниматься окружающими как обещание или предложение дачи взятки либо как согласие принять взятку или просьба о даче взятки.</w:t>
      </w:r>
      <w:r w:rsidRPr="00686326">
        <w:rPr>
          <w:rFonts w:ascii="PF Din Text Cond Pro Light" w:hAnsi="PF Din Text Cond Pro Light" w:cs="Times New Roman"/>
          <w:sz w:val="24"/>
          <w:szCs w:val="24"/>
        </w:rPr>
        <w:t xml:space="preserve"> </w:t>
      </w:r>
    </w:p>
    <w:p w:rsidR="00D928C0" w:rsidRPr="00686326" w:rsidRDefault="00D928C0" w:rsidP="00D928C0">
      <w:pPr>
        <w:pStyle w:val="1"/>
        <w:numPr>
          <w:ilvl w:val="0"/>
          <w:numId w:val="3"/>
        </w:numPr>
        <w:jc w:val="center"/>
        <w:rPr>
          <w:rFonts w:ascii="PF Din Text Cond Pro Light" w:hAnsi="PF Din Text Cond Pro Light" w:cs="Times New Roman"/>
          <w:b/>
          <w:color w:val="000000" w:themeColor="text1"/>
          <w:sz w:val="28"/>
          <w:szCs w:val="28"/>
        </w:rPr>
      </w:pPr>
      <w:bookmarkStart w:id="15" w:name="_Toc180420225"/>
      <w:r w:rsidRPr="00686326">
        <w:rPr>
          <w:rFonts w:ascii="PF Din Text Cond Pro Light" w:hAnsi="PF Din Text Cond Pro Light" w:cs="Times New Roman"/>
          <w:b/>
          <w:color w:val="000000" w:themeColor="text1"/>
          <w:sz w:val="28"/>
          <w:szCs w:val="28"/>
        </w:rPr>
        <w:t xml:space="preserve">КОСВЕННЫЕ ПРИЗНАКИ ПРЕДЛОЖЕНИЯ ВЗЯТКИ (КОММЕРЧЕСКОГО ПОДКУПА) И ДЕЙСТВИЯ РАБОТНИКОВ ОБЩЕСТВА В </w:t>
      </w:r>
      <w:proofErr w:type="gramStart"/>
      <w:r w:rsidRPr="00686326">
        <w:rPr>
          <w:rFonts w:ascii="PF Din Text Cond Pro Light" w:hAnsi="PF Din Text Cond Pro Light" w:cs="Times New Roman"/>
          <w:b/>
          <w:color w:val="000000" w:themeColor="text1"/>
          <w:sz w:val="28"/>
          <w:szCs w:val="28"/>
        </w:rPr>
        <w:t>СЛУЧАЯХ</w:t>
      </w:r>
      <w:proofErr w:type="gramEnd"/>
      <w:r w:rsidRPr="00686326">
        <w:rPr>
          <w:rFonts w:ascii="PF Din Text Cond Pro Light" w:hAnsi="PF Din Text Cond Pro Light" w:cs="Times New Roman"/>
          <w:b/>
          <w:color w:val="000000" w:themeColor="text1"/>
          <w:sz w:val="28"/>
          <w:szCs w:val="28"/>
        </w:rPr>
        <w:t xml:space="preserve"> КОММЕРЧЕСКОГО ПОДКУПА ЛИБО ПРЕДЛОЖЕНИЙ О ПОЛУЧЕНИИ (ПЕРЕДАЧИ) ВЗЯТКИ</w:t>
      </w:r>
      <w:bookmarkEnd w:id="15"/>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Разговор о возможной взятке может содержать иносказательный характер, речь взяткодателя состоять из односложных предложений, не содержащих открытых заявлений о том, что при положительном решении вопроса он намерен передать деньги или оказать какие-либо услуги. Никакие «опасные» выражения при этом не допускаются.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другое время, в другом месте);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Взяткодатель может переадресовать продолжение контакта другому человеку, напрямую не связанному с решением вопроса.</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w:t>
      </w:r>
      <w:r w:rsidRPr="00686326">
        <w:rPr>
          <w:rFonts w:ascii="PF Din Text Cond Pro Light" w:hAnsi="PF Din Text Cond Pro Light" w:cs="Times New Roman"/>
          <w:b/>
          <w:sz w:val="24"/>
          <w:szCs w:val="24"/>
        </w:rPr>
        <w:t>Необходимо прекратить дальнейшее общение, пригласить в кабинет работников либо руководителя, сообщить об указанных фактах, зафиксировать обстоятельства путем написания заявления на имя непосредственного начальника и заявление в правоохранительные органы.</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 xml:space="preserve">В </w:t>
      </w:r>
      <w:proofErr w:type="gramStart"/>
      <w:r w:rsidRPr="00686326">
        <w:rPr>
          <w:rFonts w:ascii="PF Din Text Cond Pro Light" w:hAnsi="PF Din Text Cond Pro Light" w:cs="Times New Roman"/>
          <w:b/>
          <w:sz w:val="24"/>
          <w:szCs w:val="24"/>
        </w:rPr>
        <w:t>этом</w:t>
      </w:r>
      <w:proofErr w:type="gramEnd"/>
      <w:r w:rsidRPr="00686326">
        <w:rPr>
          <w:rFonts w:ascii="PF Din Text Cond Pro Light" w:hAnsi="PF Din Text Cond Pro Light" w:cs="Times New Roman"/>
          <w:b/>
          <w:sz w:val="24"/>
          <w:szCs w:val="24"/>
        </w:rPr>
        <w:t xml:space="preserve"> случае не следует прикасаться к оставленным предметам. Пригласить в свой рабочий кабинет (на рабочее место) своего руководителя, других работников, составить акт и обратиться в компетентные органы.</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Признаки коммерческого подкупа аналогичны признакам дачи взятки.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Внимание! Даже если все Ваши действия законны, и Вы добросовестно исполняете свои должностные обязанности, Вас могут спровоцировать на получение взятки или коммерческий подкуп с целью компрометации и оговора.</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Согласно ст. 304 УК РФ провокация взятки либо коммерческого подкупа –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b/>
          <w:sz w:val="24"/>
          <w:szCs w:val="24"/>
        </w:rPr>
        <w:t>В этой связи рекомендуется руководствоваться следующими принципами.</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В процессе выполнения долж</w:t>
      </w:r>
      <w:r w:rsidR="00BF1F35" w:rsidRPr="00686326">
        <w:rPr>
          <w:rFonts w:ascii="PF Din Text Cond Pro Light" w:hAnsi="PF Din Text Cond Pro Light" w:cs="Times New Roman"/>
          <w:sz w:val="24"/>
          <w:szCs w:val="24"/>
        </w:rPr>
        <w:t xml:space="preserve">ностных обязанностей работники </w:t>
      </w:r>
      <w:r w:rsidR="000E2595">
        <w:rPr>
          <w:rFonts w:ascii="PF Din Text Cond Pro Light" w:hAnsi="PF Din Text Cond Pro Light" w:cs="Times New Roman"/>
          <w:sz w:val="24"/>
          <w:szCs w:val="24"/>
        </w:rPr>
        <w:t>Общества</w:t>
      </w:r>
      <w:r w:rsidRPr="00686326">
        <w:rPr>
          <w:rFonts w:ascii="PF Din Text Cond Pro Light" w:hAnsi="PF Din Text Cond Pro Light" w:cs="Times New Roman"/>
          <w:sz w:val="24"/>
          <w:szCs w:val="24"/>
        </w:rPr>
        <w:t xml:space="preserve"> обязаны принимать меры по безусловному и полному соблюдению должностной инструкци</w:t>
      </w:r>
      <w:r w:rsidR="00BF1F35" w:rsidRPr="00686326">
        <w:rPr>
          <w:rFonts w:ascii="PF Din Text Cond Pro Light" w:hAnsi="PF Din Text Cond Pro Light" w:cs="Times New Roman"/>
          <w:sz w:val="24"/>
          <w:szCs w:val="24"/>
        </w:rPr>
        <w:t xml:space="preserve">и, локальных нормативных актов </w:t>
      </w:r>
      <w:r w:rsidR="000E2595">
        <w:rPr>
          <w:rFonts w:ascii="PF Din Text Cond Pro Light" w:hAnsi="PF Din Text Cond Pro Light" w:cs="Times New Roman"/>
          <w:sz w:val="24"/>
          <w:szCs w:val="24"/>
        </w:rPr>
        <w:t>Общества</w:t>
      </w:r>
      <w:r w:rsidRPr="00686326">
        <w:rPr>
          <w:rFonts w:ascii="PF Din Text Cond Pro Light" w:hAnsi="PF Din Text Cond Pro Light" w:cs="Times New Roman"/>
          <w:sz w:val="24"/>
          <w:szCs w:val="24"/>
        </w:rPr>
        <w:t>, законодательных и иных нормативных правовых актов Российской Федерации.</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Кроме того,</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lastRenderedPageBreak/>
        <w:t xml:space="preserve"> - в соответствии с положением Антикоррупционной политики воздерживаться от совершения и/или участия в совершении коррупционных и иных правонарушений </w:t>
      </w:r>
      <w:r w:rsidR="00BF1F35" w:rsidRPr="00686326">
        <w:rPr>
          <w:rFonts w:ascii="PF Din Text Cond Pro Light" w:hAnsi="PF Din Text Cond Pro Light" w:cs="Times New Roman"/>
          <w:sz w:val="24"/>
          <w:szCs w:val="24"/>
        </w:rPr>
        <w:t xml:space="preserve">в своих интересах или от имени </w:t>
      </w:r>
      <w:r w:rsidR="000E2595">
        <w:rPr>
          <w:rFonts w:ascii="PF Din Text Cond Pro Light" w:hAnsi="PF Din Text Cond Pro Light" w:cs="Times New Roman"/>
          <w:sz w:val="24"/>
          <w:szCs w:val="24"/>
        </w:rPr>
        <w:t>Общества</w:t>
      </w:r>
      <w:r w:rsidRPr="00686326">
        <w:rPr>
          <w:rFonts w:ascii="PF Din Text Cond Pro Light" w:hAnsi="PF Din Text Cond Pro Light" w:cs="Times New Roman"/>
          <w:sz w:val="24"/>
          <w:szCs w:val="24"/>
        </w:rPr>
        <w:t>;</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коррупционных и иных правонарушений;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служить личным примером при формировании культуры нетерпимости к коррупции и создании внутриорганизационной системы предупреждения и профилактики коррупции. </w:t>
      </w:r>
    </w:p>
    <w:p w:rsidR="00D928C0" w:rsidRPr="00686326" w:rsidRDefault="00BF1F35"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Работники </w:t>
      </w:r>
      <w:r w:rsidR="000E2595">
        <w:rPr>
          <w:rFonts w:ascii="PF Din Text Cond Pro Light" w:hAnsi="PF Din Text Cond Pro Light" w:cs="Times New Roman"/>
          <w:sz w:val="24"/>
          <w:szCs w:val="24"/>
        </w:rPr>
        <w:t>Общества</w:t>
      </w:r>
      <w:r w:rsidR="00D928C0" w:rsidRPr="00686326">
        <w:rPr>
          <w:rFonts w:ascii="PF Din Text Cond Pro Light" w:hAnsi="PF Din Text Cond Pro Light" w:cs="Times New Roman"/>
          <w:sz w:val="24"/>
          <w:szCs w:val="24"/>
        </w:rPr>
        <w:t xml:space="preserve"> уведомляют работодателя об обращениях к ним в целях склонения к совершению коррупционных правонарушений в соответствии с По</w:t>
      </w:r>
      <w:r w:rsidR="00607EDB" w:rsidRPr="00686326">
        <w:rPr>
          <w:rFonts w:ascii="PF Din Text Cond Pro Light" w:hAnsi="PF Din Text Cond Pro Light" w:cs="Times New Roman"/>
          <w:sz w:val="24"/>
          <w:szCs w:val="24"/>
        </w:rPr>
        <w:t xml:space="preserve">рядком, установленным приказом </w:t>
      </w:r>
      <w:r w:rsidR="000E2595">
        <w:rPr>
          <w:rFonts w:ascii="PF Din Text Cond Pro Light" w:hAnsi="PF Din Text Cond Pro Light" w:cs="Times New Roman"/>
          <w:sz w:val="24"/>
          <w:szCs w:val="24"/>
        </w:rPr>
        <w:t>генерального директора Общества</w:t>
      </w:r>
      <w:r w:rsidR="00D928C0" w:rsidRPr="00686326">
        <w:rPr>
          <w:rFonts w:ascii="PF Din Text Cond Pro Light" w:hAnsi="PF Din Text Cond Pro Light" w:cs="Times New Roman"/>
          <w:sz w:val="24"/>
          <w:szCs w:val="24"/>
        </w:rPr>
        <w:t xml:space="preserve"> от </w:t>
      </w:r>
      <w:r w:rsidR="00736396" w:rsidRPr="00686326">
        <w:rPr>
          <w:rFonts w:ascii="PF Din Text Cond Pro Light" w:hAnsi="PF Din Text Cond Pro Light" w:cs="Times New Roman"/>
          <w:sz w:val="24"/>
          <w:szCs w:val="24"/>
        </w:rPr>
        <w:t>20</w:t>
      </w:r>
      <w:r w:rsidR="00D928C0" w:rsidRPr="00686326">
        <w:rPr>
          <w:rFonts w:ascii="PF Din Text Cond Pro Light" w:hAnsi="PF Din Text Cond Pro Light" w:cs="Times New Roman"/>
          <w:sz w:val="24"/>
          <w:szCs w:val="24"/>
        </w:rPr>
        <w:t>.0</w:t>
      </w:r>
      <w:r w:rsidR="00736396" w:rsidRPr="00686326">
        <w:rPr>
          <w:rFonts w:ascii="PF Din Text Cond Pro Light" w:hAnsi="PF Din Text Cond Pro Light" w:cs="Times New Roman"/>
          <w:sz w:val="24"/>
          <w:szCs w:val="24"/>
        </w:rPr>
        <w:t>9</w:t>
      </w:r>
      <w:r w:rsidR="00D928C0" w:rsidRPr="00686326">
        <w:rPr>
          <w:rFonts w:ascii="PF Din Text Cond Pro Light" w:hAnsi="PF Din Text Cond Pro Light" w:cs="Times New Roman"/>
          <w:sz w:val="24"/>
          <w:szCs w:val="24"/>
        </w:rPr>
        <w:t>.202</w:t>
      </w:r>
      <w:r w:rsidR="00736396" w:rsidRPr="00686326">
        <w:rPr>
          <w:rFonts w:ascii="PF Din Text Cond Pro Light" w:hAnsi="PF Din Text Cond Pro Light" w:cs="Times New Roman"/>
          <w:sz w:val="24"/>
          <w:szCs w:val="24"/>
        </w:rPr>
        <w:t>4</w:t>
      </w:r>
      <w:r w:rsidR="00D928C0" w:rsidRPr="00686326">
        <w:rPr>
          <w:rFonts w:ascii="PF Din Text Cond Pro Light" w:hAnsi="PF Din Text Cond Pro Light" w:cs="Times New Roman"/>
          <w:sz w:val="24"/>
          <w:szCs w:val="24"/>
        </w:rPr>
        <w:t xml:space="preserve"> №</w:t>
      </w:r>
      <w:r w:rsidR="00736396" w:rsidRPr="00686326">
        <w:rPr>
          <w:rFonts w:ascii="PF Din Text Cond Pro Light" w:hAnsi="PF Din Text Cond Pro Light" w:cs="Times New Roman"/>
          <w:sz w:val="24"/>
          <w:szCs w:val="24"/>
        </w:rPr>
        <w:t>П69-1973</w:t>
      </w:r>
      <w:r w:rsidR="00D928C0" w:rsidRPr="00686326">
        <w:rPr>
          <w:rFonts w:ascii="PF Din Text Cond Pro Light" w:hAnsi="PF Din Text Cond Pro Light" w:cs="Times New Roman"/>
          <w:sz w:val="24"/>
          <w:szCs w:val="24"/>
        </w:rPr>
        <w:t xml:space="preserve"> «Об утверждении Порядка приема и рассмотрения поступивших по горячей линии обращений заявителей (работников, контраген</w:t>
      </w:r>
      <w:r w:rsidR="00736396" w:rsidRPr="00686326">
        <w:rPr>
          <w:rFonts w:ascii="PF Din Text Cond Pro Light" w:hAnsi="PF Din Text Cond Pro Light" w:cs="Times New Roman"/>
          <w:sz w:val="24"/>
          <w:szCs w:val="24"/>
        </w:rPr>
        <w:t xml:space="preserve">тов </w:t>
      </w:r>
      <w:r w:rsidR="00D928C0" w:rsidRPr="00686326">
        <w:rPr>
          <w:rFonts w:ascii="PF Din Text Cond Pro Light" w:hAnsi="PF Din Text Cond Pro Light" w:cs="Times New Roman"/>
          <w:sz w:val="24"/>
          <w:szCs w:val="24"/>
        </w:rPr>
        <w:t>АО «</w:t>
      </w:r>
      <w:r w:rsidR="00736396" w:rsidRPr="00686326">
        <w:rPr>
          <w:rFonts w:ascii="PF Din Text Cond Pro Light" w:hAnsi="PF Din Text Cond Pro Light" w:cs="Times New Roman"/>
          <w:sz w:val="24"/>
          <w:szCs w:val="24"/>
        </w:rPr>
        <w:t>РЭС</w:t>
      </w:r>
      <w:r w:rsidR="00D928C0" w:rsidRPr="00686326">
        <w:rPr>
          <w:rFonts w:ascii="PF Din Text Cond Pro Light" w:hAnsi="PF Din Text Cond Pro Light" w:cs="Times New Roman"/>
          <w:sz w:val="24"/>
          <w:szCs w:val="24"/>
        </w:rPr>
        <w:t xml:space="preserve">», иных физических и юридических лиц) о возможных фактах коррупции». </w:t>
      </w:r>
      <w:proofErr w:type="gramEnd"/>
    </w:p>
    <w:p w:rsidR="00D928C0" w:rsidRPr="00686326" w:rsidRDefault="00736396"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Работник </w:t>
      </w:r>
      <w:r w:rsidR="000E2595">
        <w:rPr>
          <w:rFonts w:ascii="PF Din Text Cond Pro Light" w:hAnsi="PF Din Text Cond Pro Light" w:cs="Times New Roman"/>
          <w:sz w:val="24"/>
          <w:szCs w:val="24"/>
        </w:rPr>
        <w:t>Общества</w:t>
      </w:r>
      <w:r w:rsidR="00D928C0" w:rsidRPr="00686326">
        <w:rPr>
          <w:rFonts w:ascii="PF Din Text Cond Pro Light" w:hAnsi="PF Din Text Cond Pro Light" w:cs="Times New Roman"/>
          <w:sz w:val="24"/>
          <w:szCs w:val="24"/>
        </w:rPr>
        <w:t xml:space="preserve">, уведомивший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работниками </w:t>
      </w:r>
      <w:r w:rsidRPr="00686326">
        <w:rPr>
          <w:rFonts w:ascii="PF Din Text Cond Pro Light" w:hAnsi="PF Din Text Cond Pro Light" w:cs="Times New Roman"/>
          <w:sz w:val="24"/>
          <w:szCs w:val="24"/>
        </w:rPr>
        <w:t>Общества</w:t>
      </w:r>
      <w:r w:rsidR="00D928C0" w:rsidRPr="00686326">
        <w:rPr>
          <w:rFonts w:ascii="PF Din Text Cond Pro Light" w:hAnsi="PF Din Text Cond Pro Light" w:cs="Times New Roman"/>
          <w:sz w:val="24"/>
          <w:szCs w:val="24"/>
        </w:rPr>
        <w:t xml:space="preserve">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roofErr w:type="gramEnd"/>
    </w:p>
    <w:p w:rsidR="00D928C0" w:rsidRPr="00686326" w:rsidRDefault="004D1468"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Для работников </w:t>
      </w:r>
      <w:r w:rsidR="000E2595">
        <w:rPr>
          <w:rFonts w:ascii="PF Din Text Cond Pro Light" w:hAnsi="PF Din Text Cond Pro Light" w:cs="Times New Roman"/>
          <w:sz w:val="24"/>
          <w:szCs w:val="24"/>
        </w:rPr>
        <w:t>Общества</w:t>
      </w:r>
      <w:r w:rsidR="00D928C0" w:rsidRPr="00686326">
        <w:rPr>
          <w:rFonts w:ascii="PF Din Text Cond Pro Light" w:hAnsi="PF Din Text Cond Pro Light" w:cs="Times New Roman"/>
          <w:sz w:val="24"/>
          <w:szCs w:val="24"/>
        </w:rPr>
        <w:t xml:space="preserve"> п. </w:t>
      </w:r>
      <w:r w:rsidRPr="00686326">
        <w:rPr>
          <w:rFonts w:ascii="PF Din Text Cond Pro Light" w:hAnsi="PF Din Text Cond Pro Light" w:cs="Times New Roman"/>
          <w:sz w:val="24"/>
          <w:szCs w:val="24"/>
        </w:rPr>
        <w:t>5.2.1</w:t>
      </w:r>
      <w:r w:rsidR="00D928C0" w:rsidRPr="00686326">
        <w:rPr>
          <w:rFonts w:ascii="PF Din Text Cond Pro Light" w:hAnsi="PF Din Text Cond Pro Light" w:cs="Times New Roman"/>
          <w:sz w:val="24"/>
          <w:szCs w:val="24"/>
        </w:rPr>
        <w:t xml:space="preserve">. </w:t>
      </w:r>
      <w:proofErr w:type="gramStart"/>
      <w:r w:rsidR="00D928C0" w:rsidRPr="00686326">
        <w:rPr>
          <w:rFonts w:ascii="PF Din Text Cond Pro Light" w:hAnsi="PF Din Text Cond Pro Light" w:cs="Times New Roman"/>
          <w:sz w:val="24"/>
          <w:szCs w:val="24"/>
        </w:rPr>
        <w:t>Антикоррупционной политики установлены обязанности о</w:t>
      </w:r>
      <w:r w:rsidR="000E2595">
        <w:rPr>
          <w:rFonts w:ascii="PF Din Text Cond Pro Light" w:hAnsi="PF Din Text Cond Pro Light" w:cs="Times New Roman"/>
          <w:sz w:val="24"/>
          <w:szCs w:val="24"/>
        </w:rPr>
        <w:t>б</w:t>
      </w:r>
      <w:r w:rsidR="00D928C0" w:rsidRPr="00686326">
        <w:rPr>
          <w:rFonts w:ascii="PF Din Text Cond Pro Light" w:hAnsi="PF Din Text Cond Pro Light" w:cs="Times New Roman"/>
          <w:sz w:val="24"/>
          <w:szCs w:val="24"/>
        </w:rPr>
        <w:t xml:space="preserve"> информировании </w:t>
      </w:r>
      <w:r w:rsidRPr="00686326">
        <w:rPr>
          <w:rFonts w:ascii="PF Din Text Cond Pro Light" w:hAnsi="PF Din Text Cond Pro Light" w:cs="Times New Roman"/>
          <w:sz w:val="24"/>
          <w:szCs w:val="24"/>
        </w:rPr>
        <w:t xml:space="preserve">структурного подразделения Общества, ответственного за профилактику коррупционных правонарушений, противодействие коррупции, </w:t>
      </w:r>
      <w:proofErr w:type="spellStart"/>
      <w:r w:rsidRPr="00686326">
        <w:rPr>
          <w:rFonts w:ascii="PF Din Text Cond Pro Light" w:hAnsi="PF Din Text Cond Pro Light" w:cs="Times New Roman"/>
          <w:sz w:val="24"/>
          <w:szCs w:val="24"/>
        </w:rPr>
        <w:t>комплаенс</w:t>
      </w:r>
      <w:proofErr w:type="spellEnd"/>
      <w:r w:rsidRPr="00686326">
        <w:rPr>
          <w:rFonts w:ascii="PF Din Text Cond Pro Light" w:hAnsi="PF Din Text Cond Pro Light" w:cs="Times New Roman"/>
          <w:sz w:val="24"/>
          <w:szCs w:val="24"/>
        </w:rPr>
        <w:t xml:space="preserve"> контроль </w:t>
      </w:r>
      <w:r w:rsidR="00D928C0" w:rsidRPr="00686326">
        <w:rPr>
          <w:rFonts w:ascii="PF Din Text Cond Pro Light" w:hAnsi="PF Din Text Cond Pro Light" w:cs="Times New Roman"/>
          <w:sz w:val="24"/>
          <w:szCs w:val="24"/>
        </w:rPr>
        <w:t xml:space="preserve">о случаях склонения работника </w:t>
      </w:r>
      <w:r w:rsidRPr="00686326">
        <w:rPr>
          <w:rFonts w:ascii="PF Din Text Cond Pro Light" w:hAnsi="PF Din Text Cond Pro Light" w:cs="Times New Roman"/>
          <w:sz w:val="24"/>
          <w:szCs w:val="24"/>
        </w:rPr>
        <w:t xml:space="preserve">Общества </w:t>
      </w:r>
      <w:r w:rsidR="00D928C0" w:rsidRPr="00686326">
        <w:rPr>
          <w:rFonts w:ascii="PF Din Text Cond Pro Light" w:hAnsi="PF Din Text Cond Pro Light" w:cs="Times New Roman"/>
          <w:sz w:val="24"/>
          <w:szCs w:val="24"/>
        </w:rPr>
        <w:t>к совершению коррупционных и иных правонарушений, а также о ставшей им известной информации о случаях совершения коррупционных правонарушений другими работниками</w:t>
      </w:r>
      <w:r w:rsidRPr="00686326">
        <w:rPr>
          <w:rFonts w:ascii="PF Din Text Cond Pro Light" w:hAnsi="PF Din Text Cond Pro Light" w:cs="Times New Roman"/>
          <w:sz w:val="24"/>
          <w:szCs w:val="24"/>
        </w:rPr>
        <w:t xml:space="preserve"> Общества</w:t>
      </w:r>
      <w:r w:rsidR="00D928C0" w:rsidRPr="00686326">
        <w:rPr>
          <w:rFonts w:ascii="PF Din Text Cond Pro Light" w:hAnsi="PF Din Text Cond Pro Light" w:cs="Times New Roman"/>
          <w:sz w:val="24"/>
          <w:szCs w:val="24"/>
        </w:rPr>
        <w:t>, партнерами</w:t>
      </w:r>
      <w:r w:rsidRPr="00686326">
        <w:rPr>
          <w:rFonts w:ascii="PF Din Text Cond Pro Light" w:hAnsi="PF Din Text Cond Pro Light" w:cs="Times New Roman"/>
          <w:sz w:val="24"/>
          <w:szCs w:val="24"/>
        </w:rPr>
        <w:t>, контрагентами и работниками контрагента Общества</w:t>
      </w:r>
      <w:r w:rsidR="00D928C0" w:rsidRPr="00686326">
        <w:rPr>
          <w:rFonts w:ascii="PF Din Text Cond Pro Light" w:hAnsi="PF Din Text Cond Pro Light" w:cs="Times New Roman"/>
          <w:sz w:val="24"/>
          <w:szCs w:val="24"/>
        </w:rPr>
        <w:t xml:space="preserve"> и</w:t>
      </w:r>
      <w:r w:rsidRPr="00686326">
        <w:rPr>
          <w:rFonts w:ascii="PF Din Text Cond Pro Light" w:hAnsi="PF Din Text Cond Pro Light" w:cs="Times New Roman"/>
          <w:sz w:val="24"/>
          <w:szCs w:val="24"/>
        </w:rPr>
        <w:t>ли</w:t>
      </w:r>
      <w:r w:rsidR="00D928C0" w:rsidRPr="00686326">
        <w:rPr>
          <w:rFonts w:ascii="PF Din Text Cond Pro Light" w:hAnsi="PF Din Text Cond Pro Light" w:cs="Times New Roman"/>
          <w:sz w:val="24"/>
          <w:szCs w:val="24"/>
        </w:rPr>
        <w:t xml:space="preserve"> иными лицами, </w:t>
      </w:r>
      <w:r w:rsidRPr="00686326">
        <w:rPr>
          <w:rFonts w:ascii="PF Din Text Cond Pro Light" w:hAnsi="PF Din Text Cond Pro Light" w:cs="Times New Roman"/>
          <w:sz w:val="24"/>
          <w:szCs w:val="24"/>
        </w:rPr>
        <w:t xml:space="preserve">а также </w:t>
      </w:r>
      <w:r w:rsidR="00D928C0" w:rsidRPr="00686326">
        <w:rPr>
          <w:rFonts w:ascii="PF Din Text Cond Pro Light" w:hAnsi="PF Din Text Cond Pro Light" w:cs="Times New Roman"/>
          <w:sz w:val="24"/>
          <w:szCs w:val="24"/>
        </w:rPr>
        <w:t xml:space="preserve">о </w:t>
      </w:r>
      <w:r w:rsidRPr="00686326">
        <w:rPr>
          <w:rFonts w:ascii="PF Din Text Cond Pro Light" w:hAnsi="PF Din Text Cond Pro Light" w:cs="Times New Roman"/>
          <w:sz w:val="24"/>
          <w:szCs w:val="24"/>
        </w:rPr>
        <w:t>конфликте интересов или риске</w:t>
      </w:r>
      <w:proofErr w:type="gramEnd"/>
      <w:r w:rsidR="00D928C0" w:rsidRPr="00686326">
        <w:rPr>
          <w:rFonts w:ascii="PF Din Text Cond Pro Light" w:hAnsi="PF Din Text Cond Pro Light" w:cs="Times New Roman"/>
          <w:sz w:val="24"/>
          <w:szCs w:val="24"/>
        </w:rPr>
        <w:t xml:space="preserve"> возникновения конфликт</w:t>
      </w:r>
      <w:r w:rsidRPr="00686326">
        <w:rPr>
          <w:rFonts w:ascii="PF Din Text Cond Pro Light" w:hAnsi="PF Din Text Cond Pro Light" w:cs="Times New Roman"/>
          <w:sz w:val="24"/>
          <w:szCs w:val="24"/>
        </w:rPr>
        <w:t>а</w:t>
      </w:r>
      <w:r w:rsidR="00D928C0" w:rsidRPr="00686326">
        <w:rPr>
          <w:rFonts w:ascii="PF Din Text Cond Pro Light" w:hAnsi="PF Din Text Cond Pro Light" w:cs="Times New Roman"/>
          <w:sz w:val="24"/>
          <w:szCs w:val="24"/>
        </w:rPr>
        <w:t xml:space="preserve"> интересов.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Информацию </w:t>
      </w:r>
      <w:r w:rsidR="006A3F24" w:rsidRPr="00686326">
        <w:rPr>
          <w:rFonts w:ascii="PF Din Text Cond Pro Light" w:hAnsi="PF Din Text Cond Pro Light" w:cs="Times New Roman"/>
          <w:sz w:val="24"/>
          <w:szCs w:val="24"/>
        </w:rPr>
        <w:t xml:space="preserve">о возможных </w:t>
      </w:r>
      <w:proofErr w:type="gramStart"/>
      <w:r w:rsidR="006A3F24" w:rsidRPr="00686326">
        <w:rPr>
          <w:rFonts w:ascii="PF Din Text Cond Pro Light" w:hAnsi="PF Din Text Cond Pro Light" w:cs="Times New Roman"/>
          <w:sz w:val="24"/>
          <w:szCs w:val="24"/>
        </w:rPr>
        <w:t>фактах</w:t>
      </w:r>
      <w:proofErr w:type="gramEnd"/>
      <w:r w:rsidR="006A3F24" w:rsidRPr="00686326">
        <w:rPr>
          <w:rFonts w:ascii="PF Din Text Cond Pro Light" w:hAnsi="PF Din Text Cond Pro Light" w:cs="Times New Roman"/>
          <w:sz w:val="24"/>
          <w:szCs w:val="24"/>
        </w:rPr>
        <w:t xml:space="preserve"> коррупции в </w:t>
      </w:r>
      <w:r w:rsidRPr="00686326">
        <w:rPr>
          <w:rFonts w:ascii="PF Din Text Cond Pro Light" w:hAnsi="PF Din Text Cond Pro Light" w:cs="Times New Roman"/>
          <w:sz w:val="24"/>
          <w:szCs w:val="24"/>
        </w:rPr>
        <w:t>АО «</w:t>
      </w:r>
      <w:r w:rsidR="006A3F24" w:rsidRPr="00686326">
        <w:rPr>
          <w:rFonts w:ascii="PF Din Text Cond Pro Light" w:hAnsi="PF Din Text Cond Pro Light" w:cs="Times New Roman"/>
          <w:sz w:val="24"/>
          <w:szCs w:val="24"/>
        </w:rPr>
        <w:t>РЭС</w:t>
      </w:r>
      <w:r w:rsidRPr="00686326">
        <w:rPr>
          <w:rFonts w:ascii="PF Din Text Cond Pro Light" w:hAnsi="PF Din Text Cond Pro Light" w:cs="Times New Roman"/>
          <w:sz w:val="24"/>
          <w:szCs w:val="24"/>
        </w:rPr>
        <w:t xml:space="preserve">» можно сообщить, позвонив по телефону «Горячей линии» </w:t>
      </w:r>
      <w:r w:rsidR="006A3F24" w:rsidRPr="00686326">
        <w:rPr>
          <w:rFonts w:ascii="PF Din Text Cond Pro Light" w:hAnsi="PF Din Text Cond Pro Light" w:cs="Times New Roman"/>
          <w:sz w:val="24"/>
          <w:szCs w:val="24"/>
        </w:rPr>
        <w:t>(383) 289</w:t>
      </w:r>
      <w:r w:rsidRPr="00686326">
        <w:rPr>
          <w:rFonts w:ascii="PF Din Text Cond Pro Light" w:hAnsi="PF Din Text Cond Pro Light" w:cs="Times New Roman"/>
          <w:sz w:val="24"/>
          <w:szCs w:val="24"/>
        </w:rPr>
        <w:t>-</w:t>
      </w:r>
      <w:r w:rsidR="006A3F24" w:rsidRPr="00686326">
        <w:rPr>
          <w:rFonts w:ascii="PF Din Text Cond Pro Light" w:hAnsi="PF Din Text Cond Pro Light" w:cs="Times New Roman"/>
          <w:sz w:val="24"/>
          <w:szCs w:val="24"/>
        </w:rPr>
        <w:t>4</w:t>
      </w:r>
      <w:r w:rsidR="00C829D0" w:rsidRPr="00686326">
        <w:rPr>
          <w:rFonts w:ascii="PF Din Text Cond Pro Light" w:hAnsi="PF Din Text Cond Pro Light" w:cs="Times New Roman"/>
          <w:sz w:val="24"/>
          <w:szCs w:val="24"/>
        </w:rPr>
        <w:t>0</w:t>
      </w:r>
      <w:r w:rsidRPr="00686326">
        <w:rPr>
          <w:rFonts w:ascii="PF Din Text Cond Pro Light" w:hAnsi="PF Din Text Cond Pro Light" w:cs="Times New Roman"/>
          <w:sz w:val="24"/>
          <w:szCs w:val="24"/>
        </w:rPr>
        <w:t>-</w:t>
      </w:r>
      <w:r w:rsidR="00C829D0" w:rsidRPr="00686326">
        <w:rPr>
          <w:rFonts w:ascii="PF Din Text Cond Pro Light" w:hAnsi="PF Din Text Cond Pro Light" w:cs="Times New Roman"/>
          <w:sz w:val="24"/>
          <w:szCs w:val="24"/>
        </w:rPr>
        <w:t>49</w:t>
      </w:r>
      <w:r w:rsidRPr="00686326">
        <w:rPr>
          <w:rFonts w:ascii="PF Din Text Cond Pro Light" w:hAnsi="PF Din Text Cond Pro Light" w:cs="Times New Roman"/>
          <w:sz w:val="24"/>
          <w:szCs w:val="24"/>
        </w:rPr>
        <w:t xml:space="preserve">, </w:t>
      </w:r>
      <w:r w:rsidR="00C829D0" w:rsidRPr="00686326">
        <w:rPr>
          <w:rFonts w:ascii="PF Din Text Cond Pro Light" w:hAnsi="PF Din Text Cond Pro Light" w:cs="Times New Roman"/>
          <w:sz w:val="24"/>
          <w:szCs w:val="24"/>
        </w:rPr>
        <w:t xml:space="preserve"> </w:t>
      </w:r>
      <w:r w:rsidRPr="00686326">
        <w:rPr>
          <w:rFonts w:ascii="PF Din Text Cond Pro Light" w:hAnsi="PF Din Text Cond Pro Light" w:cs="Times New Roman"/>
          <w:sz w:val="24"/>
          <w:szCs w:val="24"/>
        </w:rPr>
        <w:t>заполнив «Форму обратной</w:t>
      </w:r>
      <w:r w:rsidR="006A3F24" w:rsidRPr="00686326">
        <w:rPr>
          <w:rFonts w:ascii="PF Din Text Cond Pro Light" w:hAnsi="PF Din Text Cond Pro Light" w:cs="Times New Roman"/>
          <w:sz w:val="24"/>
          <w:szCs w:val="24"/>
        </w:rPr>
        <w:t xml:space="preserve"> связи» на корпоративном сайте </w:t>
      </w:r>
      <w:r w:rsidRPr="00686326">
        <w:rPr>
          <w:rFonts w:ascii="PF Din Text Cond Pro Light" w:hAnsi="PF Din Text Cond Pro Light" w:cs="Times New Roman"/>
          <w:sz w:val="24"/>
          <w:szCs w:val="24"/>
        </w:rPr>
        <w:t>АО «Р</w:t>
      </w:r>
      <w:r w:rsidR="006A3F24" w:rsidRPr="00686326">
        <w:rPr>
          <w:rFonts w:ascii="PF Din Text Cond Pro Light" w:hAnsi="PF Din Text Cond Pro Light" w:cs="Times New Roman"/>
          <w:sz w:val="24"/>
          <w:szCs w:val="24"/>
        </w:rPr>
        <w:t>ЭС</w:t>
      </w:r>
      <w:r w:rsidRPr="00686326">
        <w:rPr>
          <w:rFonts w:ascii="PF Din Text Cond Pro Light" w:hAnsi="PF Din Text Cond Pro Light" w:cs="Times New Roman"/>
          <w:sz w:val="24"/>
          <w:szCs w:val="24"/>
        </w:rPr>
        <w:t>» в разделе «</w:t>
      </w:r>
      <w:r w:rsidR="00736396" w:rsidRPr="00686326">
        <w:rPr>
          <w:rFonts w:ascii="PF Din Text Cond Pro Light" w:hAnsi="PF Din Text Cond Pro Light" w:cs="Times New Roman"/>
          <w:sz w:val="24"/>
          <w:szCs w:val="24"/>
        </w:rPr>
        <w:t>Антикоррупционная политика</w:t>
      </w:r>
      <w:r w:rsidRPr="00686326">
        <w:rPr>
          <w:rFonts w:ascii="PF Din Text Cond Pro Light" w:hAnsi="PF Din Text Cond Pro Light" w:cs="Times New Roman"/>
          <w:sz w:val="24"/>
          <w:szCs w:val="24"/>
        </w:rPr>
        <w:t xml:space="preserve">», направив письменное обращение на электронный адрес: </w:t>
      </w:r>
      <w:hyperlink r:id="rId11" w:history="1">
        <w:r w:rsidR="006A3F24" w:rsidRPr="00686326">
          <w:rPr>
            <w:rStyle w:val="a3"/>
            <w:rFonts w:ascii="PF Din Text Cond Pro Light" w:hAnsi="PF Din Text Cond Pro Light" w:cs="Times New Roman"/>
            <w:sz w:val="24"/>
            <w:szCs w:val="24"/>
            <w:lang w:val="en-US"/>
          </w:rPr>
          <w:t>www</w:t>
        </w:r>
        <w:r w:rsidR="006A3F24" w:rsidRPr="00686326">
          <w:rPr>
            <w:rStyle w:val="a3"/>
            <w:rFonts w:ascii="PF Din Text Cond Pro Light" w:hAnsi="PF Din Text Cond Pro Light" w:cs="Times New Roman"/>
            <w:sz w:val="24"/>
            <w:szCs w:val="24"/>
          </w:rPr>
          <w:t>.</w:t>
        </w:r>
        <w:proofErr w:type="spellStart"/>
        <w:r w:rsidR="006A3F24" w:rsidRPr="00686326">
          <w:rPr>
            <w:rStyle w:val="a3"/>
            <w:rFonts w:ascii="PF Din Text Cond Pro Light" w:hAnsi="PF Din Text Cond Pro Light" w:cs="Times New Roman"/>
            <w:sz w:val="24"/>
            <w:szCs w:val="24"/>
            <w:lang w:val="en-US"/>
          </w:rPr>
          <w:t>eseti</w:t>
        </w:r>
        <w:proofErr w:type="spellEnd"/>
        <w:r w:rsidR="006A3F24" w:rsidRPr="00686326">
          <w:rPr>
            <w:rStyle w:val="a3"/>
            <w:rFonts w:ascii="PF Din Text Cond Pro Light" w:hAnsi="PF Din Text Cond Pro Light" w:cs="Times New Roman"/>
            <w:sz w:val="24"/>
            <w:szCs w:val="24"/>
          </w:rPr>
          <w:t>.</w:t>
        </w:r>
        <w:proofErr w:type="spellStart"/>
        <w:r w:rsidR="006A3F24" w:rsidRPr="00686326">
          <w:rPr>
            <w:rStyle w:val="a3"/>
            <w:rFonts w:ascii="PF Din Text Cond Pro Light" w:hAnsi="PF Din Text Cond Pro Light" w:cs="Times New Roman"/>
            <w:sz w:val="24"/>
            <w:szCs w:val="24"/>
            <w:lang w:val="en-US"/>
          </w:rPr>
          <w:t>ru</w:t>
        </w:r>
        <w:proofErr w:type="spellEnd"/>
      </w:hyperlink>
      <w:r w:rsidRPr="00686326">
        <w:rPr>
          <w:rFonts w:ascii="PF Din Text Cond Pro Light" w:hAnsi="PF Din Text Cond Pro Light" w:cs="Times New Roman"/>
          <w:sz w:val="24"/>
          <w:szCs w:val="24"/>
        </w:rPr>
        <w:t xml:space="preserve"> или по адресу: </w:t>
      </w:r>
      <w:r w:rsidR="006A3F24" w:rsidRPr="00686326">
        <w:rPr>
          <w:rFonts w:ascii="PF Din Text Cond Pro Light" w:hAnsi="PF Din Text Cond Pro Light" w:cs="Times New Roman"/>
          <w:sz w:val="24"/>
          <w:szCs w:val="24"/>
        </w:rPr>
        <w:t>6301</w:t>
      </w:r>
      <w:r w:rsidRPr="00686326">
        <w:rPr>
          <w:rFonts w:ascii="PF Din Text Cond Pro Light" w:hAnsi="PF Din Text Cond Pro Light" w:cs="Times New Roman"/>
          <w:sz w:val="24"/>
          <w:szCs w:val="24"/>
        </w:rPr>
        <w:t xml:space="preserve">02, г. </w:t>
      </w:r>
      <w:r w:rsidR="006A3F24" w:rsidRPr="00686326">
        <w:rPr>
          <w:rFonts w:ascii="PF Din Text Cond Pro Light" w:hAnsi="PF Din Text Cond Pro Light" w:cs="Times New Roman"/>
          <w:sz w:val="24"/>
          <w:szCs w:val="24"/>
        </w:rPr>
        <w:t>Новосибирск</w:t>
      </w:r>
      <w:r w:rsidRPr="00686326">
        <w:rPr>
          <w:rFonts w:ascii="PF Din Text Cond Pro Light" w:hAnsi="PF Din Text Cond Pro Light" w:cs="Times New Roman"/>
          <w:sz w:val="24"/>
          <w:szCs w:val="24"/>
        </w:rPr>
        <w:t xml:space="preserve">, ул. </w:t>
      </w:r>
      <w:r w:rsidR="006A3F24" w:rsidRPr="00686326">
        <w:rPr>
          <w:rFonts w:ascii="PF Din Text Cond Pro Light" w:hAnsi="PF Din Text Cond Pro Light" w:cs="Times New Roman"/>
          <w:sz w:val="24"/>
          <w:szCs w:val="24"/>
        </w:rPr>
        <w:t>Якушева</w:t>
      </w:r>
      <w:r w:rsidRPr="00686326">
        <w:rPr>
          <w:rFonts w:ascii="PF Din Text Cond Pro Light" w:hAnsi="PF Din Text Cond Pro Light" w:cs="Times New Roman"/>
          <w:sz w:val="24"/>
          <w:szCs w:val="24"/>
        </w:rPr>
        <w:t xml:space="preserve">, </w:t>
      </w:r>
      <w:r w:rsidR="006A3F24" w:rsidRPr="00686326">
        <w:rPr>
          <w:rFonts w:ascii="PF Din Text Cond Pro Light" w:hAnsi="PF Din Text Cond Pro Light" w:cs="Times New Roman"/>
          <w:sz w:val="24"/>
          <w:szCs w:val="24"/>
        </w:rPr>
        <w:t>16а</w:t>
      </w:r>
      <w:r w:rsidRPr="00686326">
        <w:rPr>
          <w:rFonts w:ascii="PF Din Text Cond Pro Light" w:hAnsi="PF Din Text Cond Pro Light" w:cs="Times New Roman"/>
          <w:sz w:val="24"/>
          <w:szCs w:val="24"/>
        </w:rPr>
        <w:t>.</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В соответствии с принципами Антикоррупционной политики в рамках формирования законоп</w:t>
      </w:r>
      <w:r w:rsidR="006A3F24" w:rsidRPr="00686326">
        <w:rPr>
          <w:rFonts w:ascii="PF Din Text Cond Pro Light" w:hAnsi="PF Din Text Cond Pro Light" w:cs="Times New Roman"/>
          <w:sz w:val="24"/>
          <w:szCs w:val="24"/>
        </w:rPr>
        <w:t xml:space="preserve">ослушного поведения работников </w:t>
      </w:r>
      <w:r w:rsidR="000E2595">
        <w:rPr>
          <w:rFonts w:ascii="PF Din Text Cond Pro Light" w:hAnsi="PF Din Text Cond Pro Light" w:cs="Times New Roman"/>
          <w:sz w:val="24"/>
          <w:szCs w:val="24"/>
        </w:rPr>
        <w:t>Общества</w:t>
      </w:r>
      <w:r w:rsidRPr="00686326">
        <w:rPr>
          <w:rFonts w:ascii="PF Din Text Cond Pro Light" w:hAnsi="PF Din Text Cond Pro Light" w:cs="Times New Roman"/>
          <w:sz w:val="24"/>
          <w:szCs w:val="24"/>
        </w:rPr>
        <w:t xml:space="preserve"> гарантирует, что ни один работник не пострадает ни в карьерном, ни в финансовом плане, если откажется от коррупционных действий, даже если тако</w:t>
      </w:r>
      <w:r w:rsidR="006A3F24" w:rsidRPr="00686326">
        <w:rPr>
          <w:rFonts w:ascii="PF Din Text Cond Pro Light" w:hAnsi="PF Din Text Cond Pro Light" w:cs="Times New Roman"/>
          <w:sz w:val="24"/>
          <w:szCs w:val="24"/>
        </w:rPr>
        <w:t>й отказ приведет к потерям для Общества</w:t>
      </w:r>
      <w:r w:rsidR="00417B7F" w:rsidRPr="00686326">
        <w:rPr>
          <w:rFonts w:ascii="PF Din Text Cond Pro Light" w:hAnsi="PF Din Text Cond Pro Light" w:cs="Times New Roman"/>
          <w:sz w:val="24"/>
          <w:szCs w:val="24"/>
        </w:rPr>
        <w:t>, а также стимулируе</w:t>
      </w:r>
      <w:r w:rsidRPr="00686326">
        <w:rPr>
          <w:rFonts w:ascii="PF Din Text Cond Pro Light" w:hAnsi="PF Din Text Cond Pro Light" w:cs="Times New Roman"/>
          <w:sz w:val="24"/>
          <w:szCs w:val="24"/>
        </w:rPr>
        <w:t>т работников за предоставление подтвержденной информации о коррупционных и иных правонарушениях в Обществе.</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В то же время, в целях реализации принципа неотвратимости наказаний за совершение коррупционных и иных правонарушений работник</w:t>
      </w:r>
      <w:r w:rsidR="00C829D0" w:rsidRPr="00686326">
        <w:rPr>
          <w:rFonts w:ascii="PF Din Text Cond Pro Light" w:hAnsi="PF Din Text Cond Pro Light" w:cs="Times New Roman"/>
          <w:sz w:val="24"/>
          <w:szCs w:val="24"/>
        </w:rPr>
        <w:t xml:space="preserve">и </w:t>
      </w:r>
      <w:r w:rsidR="000E2595">
        <w:rPr>
          <w:rFonts w:ascii="PF Din Text Cond Pro Light" w:hAnsi="PF Din Text Cond Pro Light" w:cs="Times New Roman"/>
          <w:sz w:val="24"/>
          <w:szCs w:val="24"/>
        </w:rPr>
        <w:t>Общества</w:t>
      </w:r>
      <w:r w:rsidRPr="00686326">
        <w:rPr>
          <w:rFonts w:ascii="PF Din Text Cond Pro Light" w:hAnsi="PF Din Text Cond Pro Light" w:cs="Times New Roman"/>
          <w:sz w:val="24"/>
          <w:szCs w:val="24"/>
        </w:rPr>
        <w:t xml:space="preserve"> подлежат привлечению к ответственности вне зависимости от занимаемой должности, в связи с исполнением ими трудовых обязанностей.</w:t>
      </w:r>
    </w:p>
    <w:p w:rsidR="00D928C0" w:rsidRPr="00686326" w:rsidRDefault="00D928C0" w:rsidP="00D928C0">
      <w:pPr>
        <w:pStyle w:val="1"/>
        <w:numPr>
          <w:ilvl w:val="0"/>
          <w:numId w:val="3"/>
        </w:numPr>
        <w:jc w:val="center"/>
        <w:rPr>
          <w:rFonts w:ascii="PF Din Text Cond Pro Light" w:hAnsi="PF Din Text Cond Pro Light" w:cs="Times New Roman"/>
          <w:b/>
          <w:color w:val="000000" w:themeColor="text1"/>
          <w:sz w:val="28"/>
          <w:szCs w:val="28"/>
        </w:rPr>
      </w:pPr>
      <w:r w:rsidRPr="00686326">
        <w:rPr>
          <w:rFonts w:ascii="PF Din Text Cond Pro Light" w:hAnsi="PF Din Text Cond Pro Light" w:cs="Times New Roman"/>
          <w:b/>
          <w:color w:val="000000" w:themeColor="text1"/>
          <w:sz w:val="28"/>
          <w:szCs w:val="28"/>
        </w:rPr>
        <w:t xml:space="preserve"> </w:t>
      </w:r>
      <w:bookmarkStart w:id="16" w:name="_Toc180420226"/>
      <w:r w:rsidRPr="00686326">
        <w:rPr>
          <w:rFonts w:ascii="PF Din Text Cond Pro Light" w:hAnsi="PF Din Text Cond Pro Light" w:cs="Times New Roman"/>
          <w:b/>
          <w:color w:val="000000" w:themeColor="text1"/>
          <w:sz w:val="28"/>
          <w:szCs w:val="28"/>
        </w:rPr>
        <w:t>ДОПОЛНИТЕЛЬНАЯ ИНФОРМАЦИЯ</w:t>
      </w:r>
      <w:bookmarkEnd w:id="16"/>
    </w:p>
    <w:p w:rsidR="00D928C0" w:rsidRPr="00686326" w:rsidRDefault="00D928C0" w:rsidP="00D928C0">
      <w:pPr>
        <w:spacing w:after="0"/>
        <w:ind w:firstLine="708"/>
        <w:jc w:val="both"/>
        <w:rPr>
          <w:rFonts w:ascii="PF Din Text Cond Pro Light" w:hAnsi="PF Din Text Cond Pro Light" w:cs="Times New Roman"/>
          <w:b/>
          <w:sz w:val="24"/>
          <w:szCs w:val="24"/>
        </w:rPr>
      </w:pPr>
      <w:r w:rsidRPr="00686326">
        <w:rPr>
          <w:rFonts w:ascii="PF Din Text Cond Pro Light" w:hAnsi="PF Din Text Cond Pro Light" w:cs="Times New Roman"/>
          <w:b/>
          <w:sz w:val="24"/>
          <w:szCs w:val="24"/>
        </w:rPr>
        <w:t>Основными международно-правовыми стандартами и нормативными правовыми актами Российской Федерации в сфере профилактики коррупционных и иных правонарушений являются:</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 Конвенция Организации Объединенных Наций против коррупции, заключена Генеральной Ассамблеей ООН на 51-ом пленарном заседании 31 октября 2003 года (Федеральный закон от 08.03.2006 № 40-ФЗ «О ратификации Конвенции Организации Объединенных Наций против коррупции»);</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 Конвенция об уголовной ответственности за коррупцию, заключена в Страсбурге 27.01.1999 (Федеральный закон от 25.07.2006 № 125-ФЗ «О ратификации Конвенции об уголовной ответственности за коррупцию»);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lastRenderedPageBreak/>
        <w:t>- Конвенция по борьбе с подкупом иностранных должностных лиц при осуществлении международных коммерческих сделок, заключена 21.11.1997 в рамках Совета Европы (Федеральный закон от 01.02.2012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 Конституция Российской Федерации от 12 декабря 1993 года;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Федеральный закон от 25.12.2008 № 273-ФЗ «О </w:t>
      </w:r>
      <w:proofErr w:type="gramStart"/>
      <w:r w:rsidRPr="00686326">
        <w:rPr>
          <w:rFonts w:ascii="PF Din Text Cond Pro Light" w:hAnsi="PF Din Text Cond Pro Light" w:cs="Times New Roman"/>
          <w:sz w:val="24"/>
          <w:szCs w:val="24"/>
        </w:rPr>
        <w:t>противодействии</w:t>
      </w:r>
      <w:proofErr w:type="gramEnd"/>
      <w:r w:rsidRPr="00686326">
        <w:rPr>
          <w:rFonts w:ascii="PF Din Text Cond Pro Light" w:hAnsi="PF Din Text Cond Pro Light" w:cs="Times New Roman"/>
          <w:sz w:val="24"/>
          <w:szCs w:val="24"/>
        </w:rPr>
        <w:t xml:space="preserve"> коррупции»;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Федеральный закон от 27.07.2010 № 224-ФЗ «О </w:t>
      </w:r>
      <w:proofErr w:type="gramStart"/>
      <w:r w:rsidRPr="00686326">
        <w:rPr>
          <w:rFonts w:ascii="PF Din Text Cond Pro Light" w:hAnsi="PF Din Text Cond Pro Light" w:cs="Times New Roman"/>
          <w:sz w:val="24"/>
          <w:szCs w:val="24"/>
        </w:rPr>
        <w:t>противодействии</w:t>
      </w:r>
      <w:proofErr w:type="gramEnd"/>
      <w:r w:rsidRPr="00686326">
        <w:rPr>
          <w:rFonts w:ascii="PF Din Text Cond Pro Light" w:hAnsi="PF Din Text Cond Pro Light" w:cs="Times New Roman"/>
          <w:sz w:val="24"/>
          <w:szCs w:val="24"/>
        </w:rPr>
        <w:t xml:space="preserve">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Национальный план противодействия коррупции на 2021-2024 годы, утвержденный Указом Президента РФ от 16.08.2021 № 478; </w:t>
      </w:r>
    </w:p>
    <w:p w:rsidR="00D928C0" w:rsidRPr="00686326" w:rsidRDefault="00D928C0" w:rsidP="00D928C0">
      <w:pPr>
        <w:spacing w:after="0"/>
        <w:ind w:firstLine="708"/>
        <w:jc w:val="both"/>
        <w:rPr>
          <w:rFonts w:ascii="PF Din Text Cond Pro Light" w:hAnsi="PF Din Text Cond Pro Light" w:cs="Times New Roman"/>
          <w:sz w:val="24"/>
          <w:szCs w:val="24"/>
        </w:rPr>
      </w:pPr>
      <w:proofErr w:type="gramStart"/>
      <w:r w:rsidRPr="00686326">
        <w:rPr>
          <w:rFonts w:ascii="PF Din Text Cond Pro Light" w:hAnsi="PF Din Text Cond Pro Light" w:cs="Times New Roman"/>
          <w:sz w:val="24"/>
          <w:szCs w:val="24"/>
        </w:rPr>
        <w:t xml:space="preserve">- Постановление Правительства РФ от 22.07.2013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w:t>
      </w:r>
      <w:proofErr w:type="gramEnd"/>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Постановление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w:t>
      </w:r>
      <w:proofErr w:type="gramStart"/>
      <w:r w:rsidRPr="00686326">
        <w:rPr>
          <w:rFonts w:ascii="PF Din Text Cond Pro Light" w:hAnsi="PF Din Text Cond Pro Light" w:cs="Times New Roman"/>
          <w:sz w:val="24"/>
          <w:szCs w:val="24"/>
        </w:rPr>
        <w:t>от</w:t>
      </w:r>
      <w:proofErr w:type="gramEnd"/>
      <w:r w:rsidRPr="00686326">
        <w:rPr>
          <w:rFonts w:ascii="PF Din Text Cond Pro Light" w:hAnsi="PF Din Text Cond Pro Light" w:cs="Times New Roman"/>
          <w:sz w:val="24"/>
          <w:szCs w:val="24"/>
        </w:rPr>
        <w:t xml:space="preserve"> </w:t>
      </w:r>
      <w:proofErr w:type="gramStart"/>
      <w:r w:rsidRPr="00686326">
        <w:rPr>
          <w:rFonts w:ascii="PF Din Text Cond Pro Light" w:hAnsi="PF Din Text Cond Pro Light" w:cs="Times New Roman"/>
          <w:sz w:val="24"/>
          <w:szCs w:val="24"/>
        </w:rPr>
        <w:t>его</w:t>
      </w:r>
      <w:proofErr w:type="gramEnd"/>
      <w:r w:rsidRPr="00686326">
        <w:rPr>
          <w:rFonts w:ascii="PF Din Text Cond Pro Light" w:hAnsi="PF Din Text Cond Pro Light" w:cs="Times New Roman"/>
          <w:sz w:val="24"/>
          <w:szCs w:val="24"/>
        </w:rPr>
        <w:t xml:space="preserve"> реализации»;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Постановление Правительства РФ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иные нормативные правовые акты Российской Федерации.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Акт официального толкования ст.13.3 Федерального закона от 25.12. 2008 № 273-ФЗ «О </w:t>
      </w:r>
      <w:proofErr w:type="gramStart"/>
      <w:r w:rsidRPr="00686326">
        <w:rPr>
          <w:rFonts w:ascii="PF Din Text Cond Pro Light" w:hAnsi="PF Din Text Cond Pro Light" w:cs="Times New Roman"/>
          <w:sz w:val="24"/>
          <w:szCs w:val="24"/>
        </w:rPr>
        <w:t>противодействии</w:t>
      </w:r>
      <w:proofErr w:type="gramEnd"/>
      <w:r w:rsidRPr="00686326">
        <w:rPr>
          <w:rFonts w:ascii="PF Din Text Cond Pro Light" w:hAnsi="PF Din Text Cond Pro Light" w:cs="Times New Roman"/>
          <w:sz w:val="24"/>
          <w:szCs w:val="24"/>
        </w:rPr>
        <w:t xml:space="preserve"> коррупции» - Методические рекомендации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России, утвержденные 08.11.2013;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Антикоррупционная хартия российского бизнеса, утвержденная 21.09.2012 Торгово-промышленной палатой РФ, Российским союзом промышленников и предпринимателей, Общероссийской общественной организацией «Деловая Россия» и Общероссийской общественной организацией</w:t>
      </w:r>
      <w:r w:rsidR="008E463B" w:rsidRPr="00686326">
        <w:rPr>
          <w:rFonts w:ascii="PF Din Text Cond Pro Light" w:hAnsi="PF Din Text Cond Pro Light" w:cs="Times New Roman"/>
          <w:sz w:val="24"/>
          <w:szCs w:val="24"/>
        </w:rPr>
        <w:t xml:space="preserve"> «ОПОРА России» (Свидетельство </w:t>
      </w:r>
      <w:r w:rsidRPr="00686326">
        <w:rPr>
          <w:rFonts w:ascii="PF Din Text Cond Pro Light" w:hAnsi="PF Din Text Cond Pro Light" w:cs="Times New Roman"/>
          <w:sz w:val="24"/>
          <w:szCs w:val="24"/>
        </w:rPr>
        <w:t>АО «</w:t>
      </w:r>
      <w:r w:rsidR="008E463B" w:rsidRPr="00686326">
        <w:rPr>
          <w:rFonts w:ascii="PF Din Text Cond Pro Light" w:hAnsi="PF Din Text Cond Pro Light" w:cs="Times New Roman"/>
          <w:sz w:val="24"/>
          <w:szCs w:val="24"/>
        </w:rPr>
        <w:t>РЭС</w:t>
      </w:r>
      <w:r w:rsidRPr="00686326">
        <w:rPr>
          <w:rFonts w:ascii="PF Din Text Cond Pro Light" w:hAnsi="PF Din Text Cond Pro Light" w:cs="Times New Roman"/>
          <w:sz w:val="24"/>
          <w:szCs w:val="24"/>
        </w:rPr>
        <w:t>» от 0</w:t>
      </w:r>
      <w:r w:rsidR="008E463B" w:rsidRPr="00686326">
        <w:rPr>
          <w:rFonts w:ascii="PF Din Text Cond Pro Light" w:hAnsi="PF Din Text Cond Pro Light" w:cs="Times New Roman"/>
          <w:sz w:val="24"/>
          <w:szCs w:val="24"/>
        </w:rPr>
        <w:t>7</w:t>
      </w:r>
      <w:r w:rsidRPr="00686326">
        <w:rPr>
          <w:rFonts w:ascii="PF Din Text Cond Pro Light" w:hAnsi="PF Din Text Cond Pro Light" w:cs="Times New Roman"/>
          <w:sz w:val="24"/>
          <w:szCs w:val="24"/>
        </w:rPr>
        <w:t>.0</w:t>
      </w:r>
      <w:r w:rsidR="008E463B" w:rsidRPr="00686326">
        <w:rPr>
          <w:rFonts w:ascii="PF Din Text Cond Pro Light" w:hAnsi="PF Din Text Cond Pro Light" w:cs="Times New Roman"/>
          <w:sz w:val="24"/>
          <w:szCs w:val="24"/>
        </w:rPr>
        <w:t>6</w:t>
      </w:r>
      <w:r w:rsidRPr="00686326">
        <w:rPr>
          <w:rFonts w:ascii="PF Din Text Cond Pro Light" w:hAnsi="PF Din Text Cond Pro Light" w:cs="Times New Roman"/>
          <w:sz w:val="24"/>
          <w:szCs w:val="24"/>
        </w:rPr>
        <w:t>.20</w:t>
      </w:r>
      <w:r w:rsidR="008E463B" w:rsidRPr="00686326">
        <w:rPr>
          <w:rFonts w:ascii="PF Din Text Cond Pro Light" w:hAnsi="PF Din Text Cond Pro Light" w:cs="Times New Roman"/>
          <w:sz w:val="24"/>
          <w:szCs w:val="24"/>
        </w:rPr>
        <w:t>24</w:t>
      </w:r>
      <w:r w:rsidRPr="00686326">
        <w:rPr>
          <w:rFonts w:ascii="PF Din Text Cond Pro Light" w:hAnsi="PF Din Text Cond Pro Light" w:cs="Times New Roman"/>
          <w:sz w:val="24"/>
          <w:szCs w:val="24"/>
        </w:rPr>
        <w:t xml:space="preserve"> № </w:t>
      </w:r>
      <w:r w:rsidR="008E463B" w:rsidRPr="00686326">
        <w:rPr>
          <w:rFonts w:ascii="PF Din Text Cond Pro Light" w:hAnsi="PF Din Text Cond Pro Light" w:cs="Times New Roman"/>
          <w:sz w:val="24"/>
          <w:szCs w:val="24"/>
        </w:rPr>
        <w:t>4469</w:t>
      </w:r>
      <w:r w:rsidRPr="00686326">
        <w:rPr>
          <w:rFonts w:ascii="PF Din Text Cond Pro Light" w:hAnsi="PF Din Text Cond Pro Light" w:cs="Times New Roman"/>
          <w:sz w:val="24"/>
          <w:szCs w:val="24"/>
        </w:rPr>
        <w:t xml:space="preserve">). </w:t>
      </w:r>
    </w:p>
    <w:p w:rsidR="00D928C0" w:rsidRPr="00686326" w:rsidRDefault="00D928C0" w:rsidP="00D928C0">
      <w:pPr>
        <w:spacing w:after="0"/>
        <w:ind w:firstLine="708"/>
        <w:jc w:val="both"/>
        <w:rPr>
          <w:rFonts w:ascii="PF Din Text Cond Pro Light" w:hAnsi="PF Din Text Cond Pro Light" w:cs="Times New Roman"/>
          <w:b/>
          <w:sz w:val="24"/>
          <w:szCs w:val="24"/>
        </w:rPr>
      </w:pPr>
      <w:r w:rsidRPr="00686326">
        <w:rPr>
          <w:rFonts w:ascii="PF Din Text Cond Pro Light" w:hAnsi="PF Din Text Cond Pro Light" w:cs="Times New Roman"/>
          <w:b/>
          <w:sz w:val="24"/>
          <w:szCs w:val="24"/>
        </w:rPr>
        <w:t xml:space="preserve">Нормативные правовые акты, регулирующие вопросы применения мер ответственности за получение и дачу взятки и незаконного вознаграждения: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Уголовный кодекс Российской Федерации;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Кодекс Российской Федерации об административных правонарушениях; </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Постановление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 </w:t>
      </w:r>
    </w:p>
    <w:p w:rsidR="00D928C0" w:rsidRPr="00686326" w:rsidRDefault="00D928C0" w:rsidP="00D928C0">
      <w:pPr>
        <w:spacing w:after="0"/>
        <w:ind w:firstLine="708"/>
        <w:jc w:val="both"/>
        <w:rPr>
          <w:rFonts w:ascii="PF Din Text Cond Pro Light" w:hAnsi="PF Din Text Cond Pro Light" w:cs="Times New Roman"/>
          <w:b/>
          <w:sz w:val="24"/>
          <w:szCs w:val="24"/>
        </w:rPr>
      </w:pPr>
      <w:proofErr w:type="gramStart"/>
      <w:r w:rsidRPr="00686326">
        <w:rPr>
          <w:rFonts w:ascii="PF Din Text Cond Pro Light" w:hAnsi="PF Din Text Cond Pro Light" w:cs="Times New Roman"/>
          <w:b/>
          <w:sz w:val="24"/>
          <w:szCs w:val="24"/>
        </w:rPr>
        <w:t>В целях профилактики коррупционных и иных правонарушений и обеспечения условий для добросовестного и эффек</w:t>
      </w:r>
      <w:r w:rsidR="00417B7F" w:rsidRPr="00686326">
        <w:rPr>
          <w:rFonts w:ascii="PF Din Text Cond Pro Light" w:hAnsi="PF Din Text Cond Pro Light" w:cs="Times New Roman"/>
          <w:b/>
          <w:sz w:val="24"/>
          <w:szCs w:val="24"/>
        </w:rPr>
        <w:t xml:space="preserve">тивного исполнения работниками </w:t>
      </w:r>
      <w:r w:rsidRPr="00686326">
        <w:rPr>
          <w:rFonts w:ascii="PF Din Text Cond Pro Light" w:hAnsi="PF Din Text Cond Pro Light" w:cs="Times New Roman"/>
          <w:b/>
          <w:sz w:val="24"/>
          <w:szCs w:val="24"/>
        </w:rPr>
        <w:t>АО «</w:t>
      </w:r>
      <w:r w:rsidR="00417B7F" w:rsidRPr="00686326">
        <w:rPr>
          <w:rFonts w:ascii="PF Din Text Cond Pro Light" w:hAnsi="PF Din Text Cond Pro Light" w:cs="Times New Roman"/>
          <w:b/>
          <w:sz w:val="24"/>
          <w:szCs w:val="24"/>
        </w:rPr>
        <w:t>РЭС</w:t>
      </w:r>
      <w:r w:rsidRPr="00686326">
        <w:rPr>
          <w:rFonts w:ascii="PF Din Text Cond Pro Light" w:hAnsi="PF Din Text Cond Pro Light" w:cs="Times New Roman"/>
          <w:b/>
          <w:sz w:val="24"/>
          <w:szCs w:val="24"/>
        </w:rPr>
        <w:t xml:space="preserve">» должностных обязанностей, исключения злоупотреблений в Обществе в соответствии с законодательством разработаны: </w:t>
      </w:r>
      <w:proofErr w:type="gramEnd"/>
    </w:p>
    <w:p w:rsidR="00C27444" w:rsidRPr="00686326" w:rsidRDefault="00417B7F"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Антикоррупционная политика </w:t>
      </w:r>
      <w:r w:rsidR="00D928C0" w:rsidRPr="00686326">
        <w:rPr>
          <w:rFonts w:ascii="PF Din Text Cond Pro Light" w:hAnsi="PF Din Text Cond Pro Light" w:cs="Times New Roman"/>
          <w:sz w:val="24"/>
          <w:szCs w:val="24"/>
        </w:rPr>
        <w:t>АО «</w:t>
      </w:r>
      <w:r w:rsidRPr="00686326">
        <w:rPr>
          <w:rFonts w:ascii="PF Din Text Cond Pro Light" w:hAnsi="PF Din Text Cond Pro Light" w:cs="Times New Roman"/>
          <w:sz w:val="24"/>
          <w:szCs w:val="24"/>
        </w:rPr>
        <w:t>РЭС</w:t>
      </w:r>
      <w:r w:rsidR="00D928C0" w:rsidRPr="00686326">
        <w:rPr>
          <w:rFonts w:ascii="PF Din Text Cond Pro Light" w:hAnsi="PF Din Text Cond Pro Light" w:cs="Times New Roman"/>
          <w:sz w:val="24"/>
          <w:szCs w:val="24"/>
        </w:rPr>
        <w:t>» (утвержд</w:t>
      </w:r>
      <w:r w:rsidR="0090614D" w:rsidRPr="00686326">
        <w:rPr>
          <w:rFonts w:ascii="PF Din Text Cond Pro Light" w:hAnsi="PF Din Text Cond Pro Light" w:cs="Times New Roman"/>
          <w:sz w:val="24"/>
          <w:szCs w:val="24"/>
        </w:rPr>
        <w:t xml:space="preserve">ена решением Совета директоров </w:t>
      </w:r>
      <w:r w:rsidR="00D928C0" w:rsidRPr="00686326">
        <w:rPr>
          <w:rFonts w:ascii="PF Din Text Cond Pro Light" w:hAnsi="PF Din Text Cond Pro Light" w:cs="Times New Roman"/>
          <w:sz w:val="24"/>
          <w:szCs w:val="24"/>
        </w:rPr>
        <w:t>АО «</w:t>
      </w:r>
      <w:r w:rsidR="0090614D" w:rsidRPr="00686326">
        <w:rPr>
          <w:rFonts w:ascii="PF Din Text Cond Pro Light" w:hAnsi="PF Din Text Cond Pro Light" w:cs="Times New Roman"/>
          <w:sz w:val="24"/>
          <w:szCs w:val="24"/>
        </w:rPr>
        <w:t>РЭС</w:t>
      </w:r>
      <w:r w:rsidR="00D928C0" w:rsidRPr="00686326">
        <w:rPr>
          <w:rFonts w:ascii="PF Din Text Cond Pro Light" w:hAnsi="PF Din Text Cond Pro Light" w:cs="Times New Roman"/>
          <w:sz w:val="24"/>
          <w:szCs w:val="24"/>
        </w:rPr>
        <w:t xml:space="preserve">» </w:t>
      </w:r>
      <w:r w:rsidR="0090614D" w:rsidRPr="00686326">
        <w:rPr>
          <w:rFonts w:ascii="PF Din Text Cond Pro Light" w:hAnsi="PF Din Text Cond Pro Light" w:cs="Times New Roman"/>
          <w:sz w:val="24"/>
          <w:szCs w:val="24"/>
        </w:rPr>
        <w:t>05</w:t>
      </w:r>
      <w:r w:rsidR="00D928C0" w:rsidRPr="00686326">
        <w:rPr>
          <w:rFonts w:ascii="PF Din Text Cond Pro Light" w:hAnsi="PF Din Text Cond Pro Light" w:cs="Times New Roman"/>
          <w:sz w:val="24"/>
          <w:szCs w:val="24"/>
        </w:rPr>
        <w:t>.0</w:t>
      </w:r>
      <w:r w:rsidR="0090614D" w:rsidRPr="00686326">
        <w:rPr>
          <w:rFonts w:ascii="PF Din Text Cond Pro Light" w:hAnsi="PF Din Text Cond Pro Light" w:cs="Times New Roman"/>
          <w:sz w:val="24"/>
          <w:szCs w:val="24"/>
        </w:rPr>
        <w:t>3</w:t>
      </w:r>
      <w:r w:rsidR="00D928C0" w:rsidRPr="00686326">
        <w:rPr>
          <w:rFonts w:ascii="PF Din Text Cond Pro Light" w:hAnsi="PF Din Text Cond Pro Light" w:cs="Times New Roman"/>
          <w:sz w:val="24"/>
          <w:szCs w:val="24"/>
        </w:rPr>
        <w:t>.202</w:t>
      </w:r>
      <w:r w:rsidR="0090614D" w:rsidRPr="00686326">
        <w:rPr>
          <w:rFonts w:ascii="PF Din Text Cond Pro Light" w:hAnsi="PF Din Text Cond Pro Light" w:cs="Times New Roman"/>
          <w:sz w:val="24"/>
          <w:szCs w:val="24"/>
        </w:rPr>
        <w:t>4</w:t>
      </w:r>
      <w:r w:rsidR="00D928C0" w:rsidRPr="00686326">
        <w:rPr>
          <w:rFonts w:ascii="PF Din Text Cond Pro Light" w:hAnsi="PF Din Text Cond Pro Light" w:cs="Times New Roman"/>
          <w:sz w:val="24"/>
          <w:szCs w:val="24"/>
        </w:rPr>
        <w:t>, протокол от 0</w:t>
      </w:r>
      <w:r w:rsidR="0090614D" w:rsidRPr="00686326">
        <w:rPr>
          <w:rFonts w:ascii="PF Din Text Cond Pro Light" w:hAnsi="PF Din Text Cond Pro Light" w:cs="Times New Roman"/>
          <w:sz w:val="24"/>
          <w:szCs w:val="24"/>
        </w:rPr>
        <w:t>5</w:t>
      </w:r>
      <w:r w:rsidR="00D928C0" w:rsidRPr="00686326">
        <w:rPr>
          <w:rFonts w:ascii="PF Din Text Cond Pro Light" w:hAnsi="PF Din Text Cond Pro Light" w:cs="Times New Roman"/>
          <w:sz w:val="24"/>
          <w:szCs w:val="24"/>
        </w:rPr>
        <w:t>.0</w:t>
      </w:r>
      <w:r w:rsidR="0090614D" w:rsidRPr="00686326">
        <w:rPr>
          <w:rFonts w:ascii="PF Din Text Cond Pro Light" w:hAnsi="PF Din Text Cond Pro Light" w:cs="Times New Roman"/>
          <w:sz w:val="24"/>
          <w:szCs w:val="24"/>
        </w:rPr>
        <w:t>3</w:t>
      </w:r>
      <w:r w:rsidR="00D928C0" w:rsidRPr="00686326">
        <w:rPr>
          <w:rFonts w:ascii="PF Din Text Cond Pro Light" w:hAnsi="PF Din Text Cond Pro Light" w:cs="Times New Roman"/>
          <w:sz w:val="24"/>
          <w:szCs w:val="24"/>
        </w:rPr>
        <w:t>.202</w:t>
      </w:r>
      <w:r w:rsidR="0090614D" w:rsidRPr="00686326">
        <w:rPr>
          <w:rFonts w:ascii="PF Din Text Cond Pro Light" w:hAnsi="PF Din Text Cond Pro Light" w:cs="Times New Roman"/>
          <w:sz w:val="24"/>
          <w:szCs w:val="24"/>
        </w:rPr>
        <w:t>4</w:t>
      </w:r>
      <w:r w:rsidR="00D928C0" w:rsidRPr="00686326">
        <w:rPr>
          <w:rFonts w:ascii="PF Din Text Cond Pro Light" w:hAnsi="PF Din Text Cond Pro Light" w:cs="Times New Roman"/>
          <w:sz w:val="24"/>
          <w:szCs w:val="24"/>
        </w:rPr>
        <w:t xml:space="preserve"> № </w:t>
      </w:r>
      <w:r w:rsidR="0090614D" w:rsidRPr="00686326">
        <w:rPr>
          <w:rFonts w:ascii="PF Din Text Cond Pro Light" w:hAnsi="PF Din Text Cond Pro Light" w:cs="Times New Roman"/>
          <w:sz w:val="24"/>
          <w:szCs w:val="24"/>
        </w:rPr>
        <w:t>12</w:t>
      </w:r>
      <w:r w:rsidR="000E2595">
        <w:rPr>
          <w:rFonts w:ascii="PF Din Text Cond Pro Light" w:hAnsi="PF Din Text Cond Pro Light" w:cs="Times New Roman"/>
          <w:sz w:val="24"/>
          <w:szCs w:val="24"/>
        </w:rPr>
        <w:t>, введена в действие приказом АО «РЭС» от 15.03.2024 №П69-406</w:t>
      </w:r>
      <w:r w:rsidR="00D928C0" w:rsidRPr="00686326">
        <w:rPr>
          <w:rFonts w:ascii="PF Din Text Cond Pro Light" w:hAnsi="PF Din Text Cond Pro Light" w:cs="Times New Roman"/>
          <w:sz w:val="24"/>
          <w:szCs w:val="24"/>
        </w:rPr>
        <w:t>);</w:t>
      </w:r>
    </w:p>
    <w:p w:rsidR="00C27444" w:rsidRPr="00686326" w:rsidRDefault="00C27444"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приказ АО «РЭС» от 15.03.2024 №П69-409 «Об введение в действие кодекса корпоративной этики и должностного поведения работников АО «РЭС»;</w:t>
      </w:r>
    </w:p>
    <w:p w:rsidR="00D928C0" w:rsidRPr="00686326" w:rsidRDefault="0090614D"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lastRenderedPageBreak/>
        <w:t xml:space="preserve"> - приказ </w:t>
      </w:r>
      <w:r w:rsidR="00D928C0" w:rsidRPr="00686326">
        <w:rPr>
          <w:rFonts w:ascii="PF Din Text Cond Pro Light" w:hAnsi="PF Din Text Cond Pro Light" w:cs="Times New Roman"/>
          <w:sz w:val="24"/>
          <w:szCs w:val="24"/>
        </w:rPr>
        <w:t>АО «</w:t>
      </w:r>
      <w:r w:rsidRPr="00686326">
        <w:rPr>
          <w:rFonts w:ascii="PF Din Text Cond Pro Light" w:hAnsi="PF Din Text Cond Pro Light" w:cs="Times New Roman"/>
          <w:sz w:val="24"/>
          <w:szCs w:val="24"/>
        </w:rPr>
        <w:t>РЭС</w:t>
      </w:r>
      <w:r w:rsidR="00D928C0" w:rsidRPr="00686326">
        <w:rPr>
          <w:rFonts w:ascii="PF Din Text Cond Pro Light" w:hAnsi="PF Din Text Cond Pro Light" w:cs="Times New Roman"/>
          <w:sz w:val="24"/>
          <w:szCs w:val="24"/>
        </w:rPr>
        <w:t xml:space="preserve">» от </w:t>
      </w:r>
      <w:r w:rsidR="00CA56E3" w:rsidRPr="00686326">
        <w:rPr>
          <w:rFonts w:ascii="PF Din Text Cond Pro Light" w:hAnsi="PF Din Text Cond Pro Light" w:cs="Times New Roman"/>
          <w:sz w:val="24"/>
          <w:szCs w:val="24"/>
        </w:rPr>
        <w:t>31</w:t>
      </w:r>
      <w:r w:rsidR="00D928C0" w:rsidRPr="00686326">
        <w:rPr>
          <w:rFonts w:ascii="PF Din Text Cond Pro Light" w:hAnsi="PF Din Text Cond Pro Light" w:cs="Times New Roman"/>
          <w:sz w:val="24"/>
          <w:szCs w:val="24"/>
        </w:rPr>
        <w:t>.0</w:t>
      </w:r>
      <w:r w:rsidR="00CA56E3" w:rsidRPr="00686326">
        <w:rPr>
          <w:rFonts w:ascii="PF Din Text Cond Pro Light" w:hAnsi="PF Din Text Cond Pro Light" w:cs="Times New Roman"/>
          <w:sz w:val="24"/>
          <w:szCs w:val="24"/>
        </w:rPr>
        <w:t>7</w:t>
      </w:r>
      <w:r w:rsidR="00D928C0" w:rsidRPr="00686326">
        <w:rPr>
          <w:rFonts w:ascii="PF Din Text Cond Pro Light" w:hAnsi="PF Din Text Cond Pro Light" w:cs="Times New Roman"/>
          <w:sz w:val="24"/>
          <w:szCs w:val="24"/>
        </w:rPr>
        <w:t>.202</w:t>
      </w:r>
      <w:r w:rsidR="00CA56E3" w:rsidRPr="00686326">
        <w:rPr>
          <w:rFonts w:ascii="PF Din Text Cond Pro Light" w:hAnsi="PF Din Text Cond Pro Light" w:cs="Times New Roman"/>
          <w:sz w:val="24"/>
          <w:szCs w:val="24"/>
        </w:rPr>
        <w:t>4</w:t>
      </w:r>
      <w:r w:rsidR="00D928C0" w:rsidRPr="00686326">
        <w:rPr>
          <w:rFonts w:ascii="PF Din Text Cond Pro Light" w:hAnsi="PF Din Text Cond Pro Light" w:cs="Times New Roman"/>
          <w:sz w:val="24"/>
          <w:szCs w:val="24"/>
        </w:rPr>
        <w:t xml:space="preserve"> № </w:t>
      </w:r>
      <w:r w:rsidR="00CA56E3" w:rsidRPr="00686326">
        <w:rPr>
          <w:rFonts w:ascii="PF Din Text Cond Pro Light" w:hAnsi="PF Din Text Cond Pro Light" w:cs="Times New Roman"/>
          <w:sz w:val="24"/>
          <w:szCs w:val="24"/>
        </w:rPr>
        <w:t>П69-1596</w:t>
      </w:r>
      <w:r w:rsidR="00D928C0" w:rsidRPr="00686326">
        <w:rPr>
          <w:rFonts w:ascii="PF Din Text Cond Pro Light" w:hAnsi="PF Din Text Cond Pro Light" w:cs="Times New Roman"/>
          <w:sz w:val="24"/>
          <w:szCs w:val="24"/>
        </w:rPr>
        <w:t xml:space="preserve"> «Об организации работы по раскрытию информации о цепочке собственников контрагентов и участников закупок</w:t>
      </w:r>
      <w:r w:rsidR="00CA56E3" w:rsidRPr="00686326">
        <w:rPr>
          <w:rFonts w:ascii="PF Din Text Cond Pro Light" w:hAnsi="PF Din Text Cond Pro Light" w:cs="Times New Roman"/>
          <w:sz w:val="24"/>
          <w:szCs w:val="24"/>
        </w:rPr>
        <w:t xml:space="preserve"> и утверждении порядка включения в договоры антикоррупционной оговорки</w:t>
      </w:r>
      <w:r w:rsidR="00D928C0" w:rsidRPr="00686326">
        <w:rPr>
          <w:rFonts w:ascii="PF Din Text Cond Pro Light" w:hAnsi="PF Din Text Cond Pro Light" w:cs="Times New Roman"/>
          <w:sz w:val="24"/>
          <w:szCs w:val="24"/>
        </w:rPr>
        <w:t>»;</w:t>
      </w:r>
    </w:p>
    <w:p w:rsidR="00D928C0" w:rsidRPr="00686326" w:rsidRDefault="0090614D"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xml:space="preserve">- приказ </w:t>
      </w:r>
      <w:r w:rsidR="00D928C0" w:rsidRPr="00686326">
        <w:rPr>
          <w:rFonts w:ascii="PF Din Text Cond Pro Light" w:hAnsi="PF Din Text Cond Pro Light" w:cs="Times New Roman"/>
          <w:sz w:val="24"/>
          <w:szCs w:val="24"/>
        </w:rPr>
        <w:t>АО «</w:t>
      </w:r>
      <w:r w:rsidR="0003216D" w:rsidRPr="00686326">
        <w:rPr>
          <w:rFonts w:ascii="PF Din Text Cond Pro Light" w:hAnsi="PF Din Text Cond Pro Light" w:cs="Times New Roman"/>
          <w:sz w:val="24"/>
          <w:szCs w:val="24"/>
        </w:rPr>
        <w:t>РЭС</w:t>
      </w:r>
      <w:r w:rsidR="00D928C0" w:rsidRPr="00686326">
        <w:rPr>
          <w:rFonts w:ascii="PF Din Text Cond Pro Light" w:hAnsi="PF Din Text Cond Pro Light" w:cs="Times New Roman"/>
          <w:sz w:val="24"/>
          <w:szCs w:val="24"/>
        </w:rPr>
        <w:t>» от 0</w:t>
      </w:r>
      <w:r w:rsidR="0003216D" w:rsidRPr="00686326">
        <w:rPr>
          <w:rFonts w:ascii="PF Din Text Cond Pro Light" w:hAnsi="PF Din Text Cond Pro Light" w:cs="Times New Roman"/>
          <w:sz w:val="24"/>
          <w:szCs w:val="24"/>
        </w:rPr>
        <w:t>4</w:t>
      </w:r>
      <w:r w:rsidR="00D928C0" w:rsidRPr="00686326">
        <w:rPr>
          <w:rFonts w:ascii="PF Din Text Cond Pro Light" w:hAnsi="PF Din Text Cond Pro Light" w:cs="Times New Roman"/>
          <w:sz w:val="24"/>
          <w:szCs w:val="24"/>
        </w:rPr>
        <w:t>.0</w:t>
      </w:r>
      <w:r w:rsidR="0003216D" w:rsidRPr="00686326">
        <w:rPr>
          <w:rFonts w:ascii="PF Din Text Cond Pro Light" w:hAnsi="PF Din Text Cond Pro Light" w:cs="Times New Roman"/>
          <w:sz w:val="24"/>
          <w:szCs w:val="24"/>
        </w:rPr>
        <w:t>3</w:t>
      </w:r>
      <w:r w:rsidR="00D928C0" w:rsidRPr="00686326">
        <w:rPr>
          <w:rFonts w:ascii="PF Din Text Cond Pro Light" w:hAnsi="PF Din Text Cond Pro Light" w:cs="Times New Roman"/>
          <w:sz w:val="24"/>
          <w:szCs w:val="24"/>
        </w:rPr>
        <w:t>.202</w:t>
      </w:r>
      <w:r w:rsidR="0003216D" w:rsidRPr="00686326">
        <w:rPr>
          <w:rFonts w:ascii="PF Din Text Cond Pro Light" w:hAnsi="PF Din Text Cond Pro Light" w:cs="Times New Roman"/>
          <w:sz w:val="24"/>
          <w:szCs w:val="24"/>
        </w:rPr>
        <w:t>4</w:t>
      </w:r>
      <w:r w:rsidR="00D928C0" w:rsidRPr="00686326">
        <w:rPr>
          <w:rFonts w:ascii="PF Din Text Cond Pro Light" w:hAnsi="PF Din Text Cond Pro Light" w:cs="Times New Roman"/>
          <w:sz w:val="24"/>
          <w:szCs w:val="24"/>
        </w:rPr>
        <w:t xml:space="preserve"> № </w:t>
      </w:r>
      <w:r w:rsidR="0003216D" w:rsidRPr="00686326">
        <w:rPr>
          <w:rFonts w:ascii="PF Din Text Cond Pro Light" w:hAnsi="PF Din Text Cond Pro Light" w:cs="Times New Roman"/>
          <w:sz w:val="24"/>
          <w:szCs w:val="24"/>
        </w:rPr>
        <w:t>П69-346</w:t>
      </w:r>
      <w:r w:rsidR="00D928C0" w:rsidRPr="00686326">
        <w:rPr>
          <w:rFonts w:ascii="PF Din Text Cond Pro Light" w:hAnsi="PF Din Text Cond Pro Light" w:cs="Times New Roman"/>
          <w:sz w:val="24"/>
          <w:szCs w:val="24"/>
        </w:rPr>
        <w:t xml:space="preserve"> «О мерах по предупреждению коррупции, предотвращению и урегул</w:t>
      </w:r>
      <w:r w:rsidR="0003216D" w:rsidRPr="00686326">
        <w:rPr>
          <w:rFonts w:ascii="PF Din Text Cond Pro Light" w:hAnsi="PF Din Text Cond Pro Light" w:cs="Times New Roman"/>
          <w:sz w:val="24"/>
          <w:szCs w:val="24"/>
        </w:rPr>
        <w:t xml:space="preserve">ированию конфликта интересов в </w:t>
      </w:r>
      <w:r w:rsidR="00D928C0" w:rsidRPr="00686326">
        <w:rPr>
          <w:rFonts w:ascii="PF Din Text Cond Pro Light" w:hAnsi="PF Din Text Cond Pro Light" w:cs="Times New Roman"/>
          <w:sz w:val="24"/>
          <w:szCs w:val="24"/>
        </w:rPr>
        <w:t>АО «</w:t>
      </w:r>
      <w:r w:rsidR="0003216D" w:rsidRPr="00686326">
        <w:rPr>
          <w:rFonts w:ascii="PF Din Text Cond Pro Light" w:hAnsi="PF Din Text Cond Pro Light" w:cs="Times New Roman"/>
          <w:sz w:val="24"/>
          <w:szCs w:val="24"/>
        </w:rPr>
        <w:t>РЭС</w:t>
      </w:r>
      <w:r w:rsidR="00D928C0" w:rsidRPr="00686326">
        <w:rPr>
          <w:rFonts w:ascii="PF Din Text Cond Pro Light" w:hAnsi="PF Din Text Cond Pro Light" w:cs="Times New Roman"/>
          <w:sz w:val="24"/>
          <w:szCs w:val="24"/>
        </w:rPr>
        <w:t>», в том числе:</w:t>
      </w:r>
    </w:p>
    <w:p w:rsidR="00CA56E3" w:rsidRPr="00686326" w:rsidRDefault="00CA56E3"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приказ АО «РЭС» от 20.09.2024 №П69-1973 «Об утверждении Порядка приема и рассмотрения поступивших по горячей линии обращений заявителей (работников, контрагентов АО «РЭС», иных физических и юридических лиц) о возможных фактах коррупции»;</w:t>
      </w:r>
    </w:p>
    <w:p w:rsidR="00D928C0" w:rsidRPr="00686326" w:rsidRDefault="00CA56E3" w:rsidP="0003216D">
      <w:pPr>
        <w:pStyle w:val="Default"/>
        <w:rPr>
          <w:rFonts w:ascii="PF Din Text Cond Pro Light" w:hAnsi="PF Din Text Cond Pro Light"/>
        </w:rPr>
      </w:pPr>
      <w:r w:rsidRPr="00686326">
        <w:rPr>
          <w:rFonts w:ascii="PF Din Text Cond Pro Light" w:hAnsi="PF Din Text Cond Pro Light"/>
        </w:rPr>
        <w:tab/>
      </w:r>
      <w:r w:rsidR="0090614D" w:rsidRPr="00686326">
        <w:rPr>
          <w:rFonts w:ascii="PF Din Text Cond Pro Light" w:hAnsi="PF Din Text Cond Pro Light"/>
        </w:rPr>
        <w:t xml:space="preserve">- приказ </w:t>
      </w:r>
      <w:r w:rsidR="00D928C0" w:rsidRPr="00686326">
        <w:rPr>
          <w:rFonts w:ascii="PF Din Text Cond Pro Light" w:hAnsi="PF Din Text Cond Pro Light"/>
        </w:rPr>
        <w:t>АО «</w:t>
      </w:r>
      <w:r w:rsidR="0090614D" w:rsidRPr="00686326">
        <w:rPr>
          <w:rFonts w:ascii="PF Din Text Cond Pro Light" w:hAnsi="PF Din Text Cond Pro Light"/>
        </w:rPr>
        <w:t>РЭС</w:t>
      </w:r>
      <w:r w:rsidR="00D928C0" w:rsidRPr="00686326">
        <w:rPr>
          <w:rFonts w:ascii="PF Din Text Cond Pro Light" w:hAnsi="PF Din Text Cond Pro Light"/>
        </w:rPr>
        <w:t xml:space="preserve">» от </w:t>
      </w:r>
      <w:r w:rsidR="0003216D" w:rsidRPr="00686326">
        <w:rPr>
          <w:rFonts w:ascii="PF Din Text Cond Pro Light" w:hAnsi="PF Din Text Cond Pro Light"/>
        </w:rPr>
        <w:t>05</w:t>
      </w:r>
      <w:r w:rsidR="00D928C0" w:rsidRPr="00686326">
        <w:rPr>
          <w:rFonts w:ascii="PF Din Text Cond Pro Light" w:hAnsi="PF Din Text Cond Pro Light"/>
        </w:rPr>
        <w:t>.0</w:t>
      </w:r>
      <w:r w:rsidR="0003216D" w:rsidRPr="00686326">
        <w:rPr>
          <w:rFonts w:ascii="PF Din Text Cond Pro Light" w:hAnsi="PF Din Text Cond Pro Light"/>
        </w:rPr>
        <w:t>3</w:t>
      </w:r>
      <w:r w:rsidR="00D928C0" w:rsidRPr="00686326">
        <w:rPr>
          <w:rFonts w:ascii="PF Din Text Cond Pro Light" w:hAnsi="PF Din Text Cond Pro Light"/>
        </w:rPr>
        <w:t>.202</w:t>
      </w:r>
      <w:r w:rsidR="0003216D" w:rsidRPr="00686326">
        <w:rPr>
          <w:rFonts w:ascii="PF Din Text Cond Pro Light" w:hAnsi="PF Din Text Cond Pro Light"/>
        </w:rPr>
        <w:t>4</w:t>
      </w:r>
      <w:r w:rsidR="00D928C0" w:rsidRPr="00686326">
        <w:rPr>
          <w:rFonts w:ascii="PF Din Text Cond Pro Light" w:hAnsi="PF Din Text Cond Pro Light"/>
        </w:rPr>
        <w:t xml:space="preserve"> № </w:t>
      </w:r>
      <w:r w:rsidR="0003216D" w:rsidRPr="00686326">
        <w:rPr>
          <w:rFonts w:ascii="PF Din Text Cond Pro Light" w:hAnsi="PF Din Text Cond Pro Light"/>
        </w:rPr>
        <w:t>П69-</w:t>
      </w:r>
      <w:r w:rsidR="00D928C0" w:rsidRPr="00686326">
        <w:rPr>
          <w:rFonts w:ascii="PF Din Text Cond Pro Light" w:hAnsi="PF Din Text Cond Pro Light"/>
        </w:rPr>
        <w:t>3</w:t>
      </w:r>
      <w:r w:rsidR="0003216D" w:rsidRPr="00686326">
        <w:rPr>
          <w:rFonts w:ascii="PF Din Text Cond Pro Light" w:hAnsi="PF Din Text Cond Pro Light"/>
        </w:rPr>
        <w:t>58</w:t>
      </w:r>
      <w:r w:rsidR="00D928C0" w:rsidRPr="00686326">
        <w:rPr>
          <w:rFonts w:ascii="PF Din Text Cond Pro Light" w:hAnsi="PF Din Text Cond Pro Light"/>
        </w:rPr>
        <w:t xml:space="preserve"> «Об утверждении Положения о сообщении </w:t>
      </w:r>
      <w:r w:rsidR="0003216D" w:rsidRPr="00686326">
        <w:rPr>
          <w:rFonts w:ascii="PF Din Text Cond Pro Light" w:hAnsi="PF Din Text Cond Pro Light"/>
        </w:rPr>
        <w:t xml:space="preserve">работниками </w:t>
      </w:r>
      <w:r w:rsidR="00D928C0" w:rsidRPr="00686326">
        <w:rPr>
          <w:rFonts w:ascii="PF Din Text Cond Pro Light" w:hAnsi="PF Din Text Cond Pro Light"/>
        </w:rPr>
        <w:t>АО «</w:t>
      </w:r>
      <w:r w:rsidR="0003216D" w:rsidRPr="00686326">
        <w:rPr>
          <w:rFonts w:ascii="PF Din Text Cond Pro Light" w:hAnsi="PF Din Text Cond Pro Light"/>
        </w:rPr>
        <w:t>РЭС» о получении подарка и Правил обмена Деловыми подарками и знаками делового гостеприимства в АО «РЭС»</w:t>
      </w:r>
      <w:r w:rsidR="00D928C0" w:rsidRPr="00686326">
        <w:rPr>
          <w:rFonts w:ascii="PF Din Text Cond Pro Light" w:hAnsi="PF Din Text Cond Pro Light"/>
        </w:rPr>
        <w:t>;</w:t>
      </w:r>
    </w:p>
    <w:p w:rsidR="00D928C0" w:rsidRPr="00686326" w:rsidRDefault="00D928C0" w:rsidP="00D928C0">
      <w:pPr>
        <w:spacing w:after="0"/>
        <w:ind w:firstLine="708"/>
        <w:jc w:val="both"/>
        <w:rPr>
          <w:rFonts w:ascii="PF Din Text Cond Pro Light" w:hAnsi="PF Din Text Cond Pro Light" w:cs="Times New Roman"/>
          <w:sz w:val="24"/>
          <w:szCs w:val="24"/>
        </w:rPr>
      </w:pPr>
      <w:r w:rsidRPr="00686326">
        <w:rPr>
          <w:rFonts w:ascii="PF Din Text Cond Pro Light" w:hAnsi="PF Din Text Cond Pro Light" w:cs="Times New Roman"/>
          <w:sz w:val="24"/>
          <w:szCs w:val="24"/>
        </w:rPr>
        <w:t>- иные локальные нормативные акты и организацио</w:t>
      </w:r>
      <w:r w:rsidR="0090614D" w:rsidRPr="00686326">
        <w:rPr>
          <w:rFonts w:ascii="PF Din Text Cond Pro Light" w:hAnsi="PF Din Text Cond Pro Light" w:cs="Times New Roman"/>
          <w:sz w:val="24"/>
          <w:szCs w:val="24"/>
        </w:rPr>
        <w:t xml:space="preserve">нно-распорядительные документы </w:t>
      </w:r>
      <w:r w:rsidRPr="00686326">
        <w:rPr>
          <w:rFonts w:ascii="PF Din Text Cond Pro Light" w:hAnsi="PF Din Text Cond Pro Light" w:cs="Times New Roman"/>
          <w:sz w:val="24"/>
          <w:szCs w:val="24"/>
        </w:rPr>
        <w:t>АО «</w:t>
      </w:r>
      <w:r w:rsidR="0090614D" w:rsidRPr="00686326">
        <w:rPr>
          <w:rFonts w:ascii="PF Din Text Cond Pro Light" w:hAnsi="PF Din Text Cond Pro Light" w:cs="Times New Roman"/>
          <w:sz w:val="24"/>
          <w:szCs w:val="24"/>
        </w:rPr>
        <w:t>РЭС</w:t>
      </w:r>
      <w:r w:rsidRPr="00686326">
        <w:rPr>
          <w:rFonts w:ascii="PF Din Text Cond Pro Light" w:hAnsi="PF Din Text Cond Pro Light" w:cs="Times New Roman"/>
          <w:sz w:val="24"/>
          <w:szCs w:val="24"/>
        </w:rPr>
        <w:t>».</w:t>
      </w:r>
    </w:p>
    <w:p w:rsidR="00F57613" w:rsidRPr="00686326" w:rsidRDefault="00F53102">
      <w:pPr>
        <w:rPr>
          <w:rFonts w:ascii="PF Din Text Cond Pro Light" w:hAnsi="PF Din Text Cond Pro Light"/>
        </w:rPr>
      </w:pPr>
    </w:p>
    <w:sectPr w:rsidR="00F57613" w:rsidRPr="00686326" w:rsidSect="00D928C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BB8" w:rsidRDefault="00231BB8" w:rsidP="00214E40">
      <w:pPr>
        <w:spacing w:after="0" w:line="240" w:lineRule="auto"/>
      </w:pPr>
      <w:r>
        <w:separator/>
      </w:r>
    </w:p>
  </w:endnote>
  <w:endnote w:type="continuationSeparator" w:id="0">
    <w:p w:rsidR="00231BB8" w:rsidRDefault="00231BB8" w:rsidP="0021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F Din Text Cond Pro Light">
    <w:panose1 w:val="02000000000000000000"/>
    <w:charset w:val="CC"/>
    <w:family w:val="auto"/>
    <w:pitch w:val="variable"/>
    <w:sig w:usb0="A00002BF" w:usb1="5000E0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BB8" w:rsidRDefault="00231BB8" w:rsidP="00214E40">
      <w:pPr>
        <w:spacing w:after="0" w:line="240" w:lineRule="auto"/>
      </w:pPr>
      <w:r>
        <w:separator/>
      </w:r>
    </w:p>
  </w:footnote>
  <w:footnote w:type="continuationSeparator" w:id="0">
    <w:p w:rsidR="00231BB8" w:rsidRDefault="00231BB8" w:rsidP="00214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E49"/>
    <w:multiLevelType w:val="hybridMultilevel"/>
    <w:tmpl w:val="BC129D14"/>
    <w:lvl w:ilvl="0" w:tplc="B364A934">
      <w:start w:val="9"/>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1E096D34"/>
    <w:multiLevelType w:val="hybridMultilevel"/>
    <w:tmpl w:val="091816FC"/>
    <w:lvl w:ilvl="0" w:tplc="2D3A6DC2">
      <w:start w:val="1"/>
      <w:numFmt w:val="decimal"/>
      <w:lvlText w:val="%1."/>
      <w:lvlJc w:val="left"/>
      <w:pPr>
        <w:ind w:left="1698" w:hanging="99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8A5C17"/>
    <w:multiLevelType w:val="hybridMultilevel"/>
    <w:tmpl w:val="72FA618E"/>
    <w:lvl w:ilvl="0" w:tplc="E2E4BFFC">
      <w:start w:val="1"/>
      <w:numFmt w:val="decimal"/>
      <w:lvlText w:val="%1."/>
      <w:lvlJc w:val="left"/>
      <w:pPr>
        <w:ind w:left="1353"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4217C4"/>
    <w:multiLevelType w:val="hybridMultilevel"/>
    <w:tmpl w:val="155E2D68"/>
    <w:lvl w:ilvl="0" w:tplc="4B0448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иллер Е.И. - Ведущий юрисконсульт">
    <w15:presenceInfo w15:providerId="AD" w15:userId="S-1-5-21-292091162-241574747-1702999528-10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C0"/>
    <w:rsid w:val="0003216D"/>
    <w:rsid w:val="00041C5D"/>
    <w:rsid w:val="000E2595"/>
    <w:rsid w:val="001450C9"/>
    <w:rsid w:val="001B7841"/>
    <w:rsid w:val="002143E9"/>
    <w:rsid w:val="00214E40"/>
    <w:rsid w:val="00231BB8"/>
    <w:rsid w:val="00260632"/>
    <w:rsid w:val="00417B7F"/>
    <w:rsid w:val="004D1468"/>
    <w:rsid w:val="004F41B2"/>
    <w:rsid w:val="00607EDB"/>
    <w:rsid w:val="00673459"/>
    <w:rsid w:val="00686326"/>
    <w:rsid w:val="006A3F24"/>
    <w:rsid w:val="00736396"/>
    <w:rsid w:val="007F41AF"/>
    <w:rsid w:val="008E463B"/>
    <w:rsid w:val="0090614D"/>
    <w:rsid w:val="009D1315"/>
    <w:rsid w:val="009D3571"/>
    <w:rsid w:val="00A01AC2"/>
    <w:rsid w:val="00AE4333"/>
    <w:rsid w:val="00BF1F35"/>
    <w:rsid w:val="00BF2030"/>
    <w:rsid w:val="00C27444"/>
    <w:rsid w:val="00C468FB"/>
    <w:rsid w:val="00C829D0"/>
    <w:rsid w:val="00CA56E3"/>
    <w:rsid w:val="00D35EBC"/>
    <w:rsid w:val="00D6708C"/>
    <w:rsid w:val="00D675CD"/>
    <w:rsid w:val="00D928C0"/>
    <w:rsid w:val="00DC3673"/>
    <w:rsid w:val="00E21258"/>
    <w:rsid w:val="00EC55DB"/>
    <w:rsid w:val="00EE2400"/>
    <w:rsid w:val="00EF1A9D"/>
    <w:rsid w:val="00F17B61"/>
    <w:rsid w:val="00F379BD"/>
    <w:rsid w:val="00F6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C0"/>
    <w:pPr>
      <w:spacing w:after="160" w:line="256" w:lineRule="auto"/>
    </w:pPr>
  </w:style>
  <w:style w:type="paragraph" w:styleId="1">
    <w:name w:val="heading 1"/>
    <w:basedOn w:val="a"/>
    <w:next w:val="a"/>
    <w:link w:val="10"/>
    <w:uiPriority w:val="9"/>
    <w:qFormat/>
    <w:rsid w:val="00D928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928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8C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D928C0"/>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D928C0"/>
    <w:rPr>
      <w:color w:val="0000FF"/>
      <w:u w:val="single"/>
    </w:rPr>
  </w:style>
  <w:style w:type="paragraph" w:styleId="11">
    <w:name w:val="toc 1"/>
    <w:basedOn w:val="a"/>
    <w:next w:val="a"/>
    <w:autoRedefine/>
    <w:uiPriority w:val="39"/>
    <w:unhideWhenUsed/>
    <w:rsid w:val="00D928C0"/>
    <w:pPr>
      <w:spacing w:after="100"/>
    </w:pPr>
  </w:style>
  <w:style w:type="paragraph" w:styleId="21">
    <w:name w:val="toc 2"/>
    <w:basedOn w:val="a"/>
    <w:next w:val="a"/>
    <w:autoRedefine/>
    <w:uiPriority w:val="39"/>
    <w:unhideWhenUsed/>
    <w:rsid w:val="00D928C0"/>
    <w:pPr>
      <w:spacing w:after="100"/>
      <w:ind w:left="220"/>
    </w:pPr>
  </w:style>
  <w:style w:type="paragraph" w:styleId="a4">
    <w:name w:val="List Paragraph"/>
    <w:basedOn w:val="a"/>
    <w:uiPriority w:val="34"/>
    <w:qFormat/>
    <w:rsid w:val="00D928C0"/>
    <w:pPr>
      <w:ind w:left="720"/>
      <w:contextualSpacing/>
    </w:pPr>
  </w:style>
  <w:style w:type="paragraph" w:styleId="a5">
    <w:name w:val="TOC Heading"/>
    <w:basedOn w:val="1"/>
    <w:next w:val="a"/>
    <w:uiPriority w:val="39"/>
    <w:semiHidden/>
    <w:unhideWhenUsed/>
    <w:qFormat/>
    <w:rsid w:val="00D928C0"/>
    <w:pPr>
      <w:outlineLvl w:val="9"/>
    </w:pPr>
    <w:rPr>
      <w:lang w:eastAsia="ru-RU"/>
    </w:rPr>
  </w:style>
  <w:style w:type="paragraph" w:styleId="a6">
    <w:name w:val="Balloon Text"/>
    <w:basedOn w:val="a"/>
    <w:link w:val="a7"/>
    <w:uiPriority w:val="99"/>
    <w:semiHidden/>
    <w:unhideWhenUsed/>
    <w:rsid w:val="00D928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28C0"/>
    <w:rPr>
      <w:rFonts w:ascii="Tahoma" w:hAnsi="Tahoma" w:cs="Tahoma"/>
      <w:sz w:val="16"/>
      <w:szCs w:val="16"/>
    </w:rPr>
  </w:style>
  <w:style w:type="character" w:styleId="a8">
    <w:name w:val="line number"/>
    <w:basedOn w:val="a0"/>
    <w:uiPriority w:val="99"/>
    <w:semiHidden/>
    <w:unhideWhenUsed/>
    <w:rsid w:val="00D928C0"/>
  </w:style>
  <w:style w:type="paragraph" w:styleId="a9">
    <w:name w:val="header"/>
    <w:basedOn w:val="a"/>
    <w:link w:val="aa"/>
    <w:uiPriority w:val="99"/>
    <w:unhideWhenUsed/>
    <w:rsid w:val="00214E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E40"/>
  </w:style>
  <w:style w:type="paragraph" w:styleId="ab">
    <w:name w:val="footer"/>
    <w:basedOn w:val="a"/>
    <w:link w:val="ac"/>
    <w:uiPriority w:val="99"/>
    <w:unhideWhenUsed/>
    <w:rsid w:val="00214E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E40"/>
  </w:style>
  <w:style w:type="paragraph" w:customStyle="1" w:styleId="Default">
    <w:name w:val="Default"/>
    <w:rsid w:val="000321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C0"/>
    <w:pPr>
      <w:spacing w:after="160" w:line="256" w:lineRule="auto"/>
    </w:pPr>
  </w:style>
  <w:style w:type="paragraph" w:styleId="1">
    <w:name w:val="heading 1"/>
    <w:basedOn w:val="a"/>
    <w:next w:val="a"/>
    <w:link w:val="10"/>
    <w:uiPriority w:val="9"/>
    <w:qFormat/>
    <w:rsid w:val="00D928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928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8C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D928C0"/>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D928C0"/>
    <w:rPr>
      <w:color w:val="0000FF"/>
      <w:u w:val="single"/>
    </w:rPr>
  </w:style>
  <w:style w:type="paragraph" w:styleId="11">
    <w:name w:val="toc 1"/>
    <w:basedOn w:val="a"/>
    <w:next w:val="a"/>
    <w:autoRedefine/>
    <w:uiPriority w:val="39"/>
    <w:unhideWhenUsed/>
    <w:rsid w:val="00D928C0"/>
    <w:pPr>
      <w:spacing w:after="100"/>
    </w:pPr>
  </w:style>
  <w:style w:type="paragraph" w:styleId="21">
    <w:name w:val="toc 2"/>
    <w:basedOn w:val="a"/>
    <w:next w:val="a"/>
    <w:autoRedefine/>
    <w:uiPriority w:val="39"/>
    <w:unhideWhenUsed/>
    <w:rsid w:val="00D928C0"/>
    <w:pPr>
      <w:spacing w:after="100"/>
      <w:ind w:left="220"/>
    </w:pPr>
  </w:style>
  <w:style w:type="paragraph" w:styleId="a4">
    <w:name w:val="List Paragraph"/>
    <w:basedOn w:val="a"/>
    <w:uiPriority w:val="34"/>
    <w:qFormat/>
    <w:rsid w:val="00D928C0"/>
    <w:pPr>
      <w:ind w:left="720"/>
      <w:contextualSpacing/>
    </w:pPr>
  </w:style>
  <w:style w:type="paragraph" w:styleId="a5">
    <w:name w:val="TOC Heading"/>
    <w:basedOn w:val="1"/>
    <w:next w:val="a"/>
    <w:uiPriority w:val="39"/>
    <w:semiHidden/>
    <w:unhideWhenUsed/>
    <w:qFormat/>
    <w:rsid w:val="00D928C0"/>
    <w:pPr>
      <w:outlineLvl w:val="9"/>
    </w:pPr>
    <w:rPr>
      <w:lang w:eastAsia="ru-RU"/>
    </w:rPr>
  </w:style>
  <w:style w:type="paragraph" w:styleId="a6">
    <w:name w:val="Balloon Text"/>
    <w:basedOn w:val="a"/>
    <w:link w:val="a7"/>
    <w:uiPriority w:val="99"/>
    <w:semiHidden/>
    <w:unhideWhenUsed/>
    <w:rsid w:val="00D928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28C0"/>
    <w:rPr>
      <w:rFonts w:ascii="Tahoma" w:hAnsi="Tahoma" w:cs="Tahoma"/>
      <w:sz w:val="16"/>
      <w:szCs w:val="16"/>
    </w:rPr>
  </w:style>
  <w:style w:type="character" w:styleId="a8">
    <w:name w:val="line number"/>
    <w:basedOn w:val="a0"/>
    <w:uiPriority w:val="99"/>
    <w:semiHidden/>
    <w:unhideWhenUsed/>
    <w:rsid w:val="00D928C0"/>
  </w:style>
  <w:style w:type="paragraph" w:styleId="a9">
    <w:name w:val="header"/>
    <w:basedOn w:val="a"/>
    <w:link w:val="aa"/>
    <w:uiPriority w:val="99"/>
    <w:unhideWhenUsed/>
    <w:rsid w:val="00214E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E40"/>
  </w:style>
  <w:style w:type="paragraph" w:styleId="ab">
    <w:name w:val="footer"/>
    <w:basedOn w:val="a"/>
    <w:link w:val="ac"/>
    <w:uiPriority w:val="99"/>
    <w:unhideWhenUsed/>
    <w:rsid w:val="00214E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E40"/>
  </w:style>
  <w:style w:type="paragraph" w:customStyle="1" w:styleId="Default">
    <w:name w:val="Default"/>
    <w:rsid w:val="000321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eti.ru" TargetMode="External"/><Relationship Id="rId5" Type="http://schemas.openxmlformats.org/officeDocument/2006/relationships/settings" Target="settings.xml"/><Relationship Id="rId10" Type="http://schemas.openxmlformats.org/officeDocument/2006/relationships/image" Target="cid:image002.png@01DB1FB5.714BB4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6E43-335D-457E-935F-B8A43FEA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10955</Words>
  <Characters>62448</Characters>
  <Application>Microsoft Office Word</Application>
  <DocSecurity>4</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А.В. - Начальник отдела</dc:creator>
  <cp:lastModifiedBy>Емельянов А.В. - Начальник отдела</cp:lastModifiedBy>
  <cp:revision>2</cp:revision>
  <dcterms:created xsi:type="dcterms:W3CDTF">2024-10-22T02:09:00Z</dcterms:created>
  <dcterms:modified xsi:type="dcterms:W3CDTF">2024-10-22T02:09:00Z</dcterms:modified>
</cp:coreProperties>
</file>